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0E77" w14:textId="77777777" w:rsidR="00542255" w:rsidRDefault="00542255" w:rsidP="00542255">
      <w:pPr>
        <w:pStyle w:val="Ingetavstnd"/>
        <w:spacing w:before="6000"/>
        <w:jc w:val="center"/>
        <w:rPr>
          <w:rFonts w:ascii="Times New Roman" w:hAnsi="Times New Roman"/>
          <w:b/>
          <w:bCs/>
          <w:sz w:val="32"/>
          <w:szCs w:val="32"/>
          <w:lang w:val="en-GB"/>
        </w:rPr>
      </w:pPr>
      <w:bookmarkStart w:id="0" w:name="_Hlk18597697"/>
      <w:r w:rsidRPr="00E95D25">
        <w:rPr>
          <w:rFonts w:ascii="Times New Roman" w:hAnsi="Times New Roman"/>
          <w:b/>
          <w:bCs/>
          <w:sz w:val="32"/>
          <w:szCs w:val="32"/>
          <w:lang w:val="en-GB"/>
        </w:rPr>
        <w:t xml:space="preserve">CONTRACT FOR THE </w:t>
      </w:r>
      <w:r>
        <w:rPr>
          <w:rFonts w:ascii="Times New Roman" w:hAnsi="Times New Roman"/>
          <w:b/>
          <w:bCs/>
          <w:sz w:val="32"/>
          <w:szCs w:val="32"/>
          <w:lang w:val="en-GB"/>
        </w:rPr>
        <w:t xml:space="preserve">EXECUTION </w:t>
      </w:r>
      <w:r w:rsidRPr="00E95D25">
        <w:rPr>
          <w:rFonts w:ascii="Times New Roman" w:hAnsi="Times New Roman"/>
          <w:b/>
          <w:bCs/>
          <w:sz w:val="32"/>
          <w:szCs w:val="32"/>
          <w:lang w:val="en-GB"/>
        </w:rPr>
        <w:t xml:space="preserve">OF </w:t>
      </w:r>
      <w:r>
        <w:rPr>
          <w:rFonts w:ascii="Times New Roman" w:hAnsi="Times New Roman"/>
          <w:b/>
          <w:bCs/>
          <w:sz w:val="32"/>
          <w:szCs w:val="32"/>
          <w:lang w:val="en-GB"/>
        </w:rPr>
        <w:t>WORKS</w:t>
      </w:r>
    </w:p>
    <w:p w14:paraId="3E81D302" w14:textId="77777777" w:rsidR="00542255" w:rsidRDefault="00542255" w:rsidP="00542255">
      <w:pPr>
        <w:spacing w:before="0"/>
        <w:jc w:val="center"/>
        <w:rPr>
          <w:b/>
          <w:bCs/>
          <w:sz w:val="32"/>
          <w:szCs w:val="32"/>
          <w:lang w:val="en-GB"/>
        </w:rPr>
      </w:pPr>
    </w:p>
    <w:p w14:paraId="1CDF0A67" w14:textId="77777777" w:rsidR="00603862" w:rsidRDefault="00542255" w:rsidP="00603862">
      <w:pPr>
        <w:jc w:val="center"/>
        <w:rPr>
          <w:rFonts w:cs="Times New Roman"/>
          <w:b/>
          <w:bCs/>
          <w:sz w:val="32"/>
          <w:szCs w:val="32"/>
        </w:rPr>
      </w:pPr>
      <w:r>
        <w:rPr>
          <w:b/>
          <w:bCs/>
          <w:sz w:val="32"/>
          <w:szCs w:val="32"/>
          <w:lang w:val="en-GB"/>
        </w:rPr>
        <w:t>SPECIAL</w:t>
      </w:r>
      <w:r w:rsidRPr="00790A04">
        <w:rPr>
          <w:b/>
          <w:bCs/>
          <w:sz w:val="32"/>
          <w:szCs w:val="32"/>
          <w:lang w:val="en-GB"/>
        </w:rPr>
        <w:t xml:space="preserve"> CONTRACT CONDITIONS</w:t>
      </w:r>
      <w:bookmarkEnd w:id="0"/>
    </w:p>
    <w:p w14:paraId="339EE2CB" w14:textId="77777777" w:rsidR="00603862" w:rsidRDefault="00603862" w:rsidP="00603862">
      <w:pPr>
        <w:spacing w:before="240"/>
        <w:jc w:val="center"/>
        <w:rPr>
          <w:b/>
          <w:bCs/>
          <w:sz w:val="32"/>
          <w:szCs w:val="32"/>
          <w:lang w:val="en-GB"/>
        </w:rPr>
      </w:pPr>
      <w:r>
        <w:rPr>
          <w:b/>
          <w:bCs/>
          <w:sz w:val="32"/>
          <w:szCs w:val="32"/>
          <w:lang w:val="en-GB"/>
        </w:rPr>
        <w:t>FOR</w:t>
      </w:r>
    </w:p>
    <w:p w14:paraId="716F4342" w14:textId="77777777" w:rsidR="00603862" w:rsidRDefault="00603862" w:rsidP="00603862">
      <w:pPr>
        <w:spacing w:before="240"/>
        <w:jc w:val="center"/>
        <w:rPr>
          <w:b/>
          <w:bCs/>
          <w:sz w:val="32"/>
          <w:szCs w:val="32"/>
          <w:lang w:val="en-GB"/>
        </w:rPr>
      </w:pPr>
      <w:r>
        <w:rPr>
          <w:b/>
          <w:bCs/>
          <w:sz w:val="32"/>
          <w:szCs w:val="32"/>
          <w:lang w:val="en-GB"/>
        </w:rPr>
        <w:t>[PROCUREMENT TITLE]</w:t>
      </w:r>
    </w:p>
    <w:p w14:paraId="5474400C" w14:textId="77777777" w:rsidR="00603862" w:rsidRPr="00472EF5" w:rsidRDefault="00603862" w:rsidP="00603862">
      <w:pPr>
        <w:spacing w:before="240"/>
        <w:jc w:val="center"/>
        <w:rPr>
          <w:rFonts w:cs="Times New Roman"/>
          <w:b/>
          <w:bCs/>
          <w:sz w:val="32"/>
          <w:szCs w:val="32"/>
        </w:rPr>
      </w:pPr>
      <w:r>
        <w:rPr>
          <w:b/>
          <w:bCs/>
          <w:sz w:val="32"/>
          <w:szCs w:val="32"/>
          <w:lang w:val="en-GB"/>
        </w:rPr>
        <w:t>[CONTRACT NUMBER</w:t>
      </w:r>
      <w:proofErr w:type="gramStart"/>
      <w:r>
        <w:rPr>
          <w:b/>
          <w:bCs/>
          <w:sz w:val="32"/>
          <w:szCs w:val="32"/>
          <w:lang w:val="en-GB"/>
        </w:rPr>
        <w:t>: ]</w:t>
      </w:r>
      <w:proofErr w:type="gramEnd"/>
    </w:p>
    <w:p w14:paraId="39CD81AC" w14:textId="0AC9FCFB" w:rsidR="00542255" w:rsidRDefault="00542255" w:rsidP="009F5492">
      <w:pPr>
        <w:spacing w:before="0"/>
        <w:jc w:val="center"/>
        <w:rPr>
          <w:szCs w:val="20"/>
          <w:lang w:val="en-GB"/>
        </w:rPr>
      </w:pPr>
      <w:r>
        <w:rPr>
          <w:szCs w:val="20"/>
          <w:lang w:val="en-GB"/>
        </w:rPr>
        <w:br w:type="page"/>
      </w:r>
    </w:p>
    <w:p w14:paraId="015E8550" w14:textId="66B69B7C" w:rsidR="001F7003" w:rsidRPr="002816FE" w:rsidRDefault="001F7003" w:rsidP="001F7003">
      <w:pPr>
        <w:jc w:val="center"/>
        <w:rPr>
          <w:b/>
          <w:bCs/>
          <w:szCs w:val="20"/>
          <w:lang w:val="en-GB"/>
        </w:rPr>
      </w:pPr>
      <w:r w:rsidRPr="002816FE">
        <w:rPr>
          <w:b/>
          <w:bCs/>
          <w:szCs w:val="20"/>
          <w:lang w:val="en-GB"/>
        </w:rPr>
        <w:lastRenderedPageBreak/>
        <w:t xml:space="preserve">This contract for the </w:t>
      </w:r>
      <w:r>
        <w:rPr>
          <w:b/>
          <w:bCs/>
          <w:szCs w:val="20"/>
          <w:lang w:val="en-GB"/>
        </w:rPr>
        <w:t>Execution of Works</w:t>
      </w:r>
      <w:r w:rsidRPr="002816FE">
        <w:rPr>
          <w:b/>
          <w:bCs/>
          <w:szCs w:val="20"/>
          <w:lang w:val="en-GB"/>
        </w:rPr>
        <w:t xml:space="preserve"> (“Contract”)</w:t>
      </w:r>
      <w:r w:rsidRPr="002816FE">
        <w:rPr>
          <w:szCs w:val="20"/>
          <w:lang w:val="en-GB"/>
        </w:rPr>
        <w:br/>
        <w:t>is entered between:</w:t>
      </w:r>
    </w:p>
    <w:p w14:paraId="5841B0F2" w14:textId="26741D3F" w:rsidR="00D52D51" w:rsidRDefault="00D52D51" w:rsidP="00D52D51">
      <w:pPr>
        <w:rPr>
          <w:szCs w:val="20"/>
          <w:lang w:val="en-GB"/>
        </w:rPr>
      </w:pPr>
      <w:r>
        <w:rPr>
          <w:szCs w:val="20"/>
          <w:lang w:val="en-GB"/>
        </w:rPr>
        <w:t>T</w:t>
      </w:r>
      <w:r w:rsidRPr="009C3E7B">
        <w:rPr>
          <w:szCs w:val="20"/>
          <w:lang w:val="en-GB"/>
        </w:rPr>
        <w:t>he [</w:t>
      </w:r>
      <w:r w:rsidRPr="009C3E7B">
        <w:rPr>
          <w:szCs w:val="20"/>
          <w:highlight w:val="yellow"/>
          <w:lang w:val="en-GB"/>
        </w:rPr>
        <w:t xml:space="preserve">Ministry </w:t>
      </w:r>
      <w:r w:rsidRPr="00BC4FC5">
        <w:rPr>
          <w:szCs w:val="20"/>
          <w:highlight w:val="yellow"/>
          <w:lang w:val="en-GB"/>
        </w:rPr>
        <w:t>of X</w:t>
      </w:r>
      <w:r w:rsidR="00BC4FC5" w:rsidRPr="00E3223D">
        <w:rPr>
          <w:szCs w:val="20"/>
          <w:highlight w:val="yellow"/>
          <w:lang w:val="en-GB"/>
        </w:rPr>
        <w:t xml:space="preserve"> / SOE</w:t>
      </w:r>
      <w:r w:rsidRPr="009C3E7B">
        <w:rPr>
          <w:szCs w:val="20"/>
          <w:lang w:val="en-GB"/>
        </w:rPr>
        <w:t xml:space="preserve">] </w:t>
      </w:r>
      <w:r>
        <w:rPr>
          <w:szCs w:val="20"/>
          <w:lang w:val="en-GB"/>
        </w:rPr>
        <w:t xml:space="preserve">of the Republic of Kiribati, </w:t>
      </w:r>
      <w:r w:rsidRPr="009C3E7B">
        <w:rPr>
          <w:szCs w:val="20"/>
          <w:lang w:val="en-GB"/>
        </w:rPr>
        <w:t xml:space="preserve">with its office at </w:t>
      </w:r>
      <w:r>
        <w:rPr>
          <w:szCs w:val="20"/>
          <w:lang w:val="en-GB"/>
        </w:rPr>
        <w:t xml:space="preserve">the </w:t>
      </w:r>
      <w:r w:rsidRPr="00800099">
        <w:rPr>
          <w:szCs w:val="20"/>
          <w:lang w:val="en-GB"/>
        </w:rPr>
        <w:t>address</w:t>
      </w:r>
      <w:r>
        <w:rPr>
          <w:szCs w:val="20"/>
          <w:lang w:val="en-GB"/>
        </w:rPr>
        <w:t xml:space="preserve"> stated in </w:t>
      </w:r>
      <w:r w:rsidR="003F5FCE">
        <w:rPr>
          <w:szCs w:val="20"/>
          <w:lang w:val="en-GB"/>
        </w:rPr>
        <w:t>Article</w:t>
      </w:r>
      <w:r>
        <w:rPr>
          <w:szCs w:val="20"/>
          <w:lang w:val="en-GB"/>
        </w:rPr>
        <w:t xml:space="preserve"> </w:t>
      </w:r>
      <w:r>
        <w:rPr>
          <w:szCs w:val="20"/>
          <w:lang w:val="en-GB"/>
        </w:rPr>
        <w:fldChar w:fldCharType="begin"/>
      </w:r>
      <w:r>
        <w:rPr>
          <w:szCs w:val="20"/>
          <w:lang w:val="en-GB"/>
        </w:rPr>
        <w:instrText xml:space="preserve"> REF _Ref11845945 \r \h </w:instrText>
      </w:r>
      <w:r>
        <w:rPr>
          <w:szCs w:val="20"/>
          <w:lang w:val="en-GB"/>
        </w:rPr>
      </w:r>
      <w:r>
        <w:rPr>
          <w:szCs w:val="20"/>
          <w:lang w:val="en-GB"/>
        </w:rPr>
        <w:fldChar w:fldCharType="separate"/>
      </w:r>
      <w:r w:rsidR="00CD5274">
        <w:rPr>
          <w:szCs w:val="20"/>
          <w:lang w:val="en-GB"/>
        </w:rPr>
        <w:t>4</w:t>
      </w:r>
      <w:r>
        <w:rPr>
          <w:szCs w:val="20"/>
          <w:lang w:val="en-GB"/>
        </w:rPr>
        <w:fldChar w:fldCharType="end"/>
      </w:r>
      <w:r w:rsidRPr="009C3E7B">
        <w:rPr>
          <w:szCs w:val="20"/>
          <w:lang w:val="en-GB"/>
        </w:rPr>
        <w:t xml:space="preserve"> </w:t>
      </w:r>
      <w:r w:rsidR="003F5FCE">
        <w:rPr>
          <w:szCs w:val="20"/>
          <w:lang w:val="en-GB"/>
        </w:rPr>
        <w:t>of the SCC</w:t>
      </w:r>
      <w:r w:rsidRPr="009C3E7B">
        <w:rPr>
          <w:szCs w:val="20"/>
          <w:lang w:val="en-GB"/>
        </w:rPr>
        <w:t xml:space="preserve">(hereinafter referred to as </w:t>
      </w:r>
      <w:r>
        <w:rPr>
          <w:szCs w:val="20"/>
          <w:lang w:val="en-GB"/>
        </w:rPr>
        <w:t xml:space="preserve">the </w:t>
      </w:r>
      <w:r w:rsidRPr="009C3E7B">
        <w:rPr>
          <w:szCs w:val="20"/>
          <w:lang w:val="en-GB"/>
        </w:rPr>
        <w:t>“</w:t>
      </w:r>
      <w:r w:rsidRPr="001F7003">
        <w:rPr>
          <w:szCs w:val="20"/>
          <w:lang w:val="en-GB"/>
        </w:rPr>
        <w:t>Procuring Entity</w:t>
      </w:r>
      <w:r w:rsidRPr="009C3E7B">
        <w:rPr>
          <w:szCs w:val="20"/>
          <w:lang w:val="en-GB"/>
        </w:rPr>
        <w:t xml:space="preserve">”) </w:t>
      </w:r>
    </w:p>
    <w:p w14:paraId="6B2E2A99" w14:textId="77777777" w:rsidR="00D52D51" w:rsidRDefault="00D52D51" w:rsidP="00D52D51">
      <w:pPr>
        <w:jc w:val="center"/>
        <w:rPr>
          <w:szCs w:val="20"/>
          <w:lang w:val="en-GB"/>
        </w:rPr>
      </w:pPr>
      <w:r>
        <w:rPr>
          <w:szCs w:val="20"/>
          <w:lang w:val="en-GB"/>
        </w:rPr>
        <w:t>and</w:t>
      </w:r>
    </w:p>
    <w:p w14:paraId="652524FE" w14:textId="4C8CB25E" w:rsidR="00D52D51" w:rsidRDefault="00D52D51" w:rsidP="00D52D51">
      <w:pPr>
        <w:rPr>
          <w:szCs w:val="20"/>
          <w:lang w:val="en-GB"/>
        </w:rPr>
      </w:pPr>
      <w:r w:rsidRPr="009C3E7B">
        <w:rPr>
          <w:szCs w:val="20"/>
          <w:highlight w:val="yellow"/>
          <w:lang w:val="en-GB"/>
        </w:rPr>
        <w:t xml:space="preserve">[name of </w:t>
      </w:r>
      <w:r>
        <w:rPr>
          <w:szCs w:val="20"/>
          <w:highlight w:val="yellow"/>
          <w:lang w:val="en-GB"/>
        </w:rPr>
        <w:t xml:space="preserve">the </w:t>
      </w:r>
      <w:r w:rsidR="00BC4FC5">
        <w:rPr>
          <w:szCs w:val="20"/>
          <w:highlight w:val="yellow"/>
          <w:lang w:val="en-GB"/>
        </w:rPr>
        <w:t>Contractor</w:t>
      </w:r>
      <w:r w:rsidRPr="009C3E7B">
        <w:rPr>
          <w:szCs w:val="20"/>
          <w:highlight w:val="yellow"/>
          <w:lang w:val="en-GB"/>
        </w:rPr>
        <w:t>]</w:t>
      </w:r>
      <w:r w:rsidRPr="009C3E7B">
        <w:rPr>
          <w:szCs w:val="20"/>
          <w:lang w:val="en-GB"/>
        </w:rPr>
        <w:t xml:space="preserve"> with address a</w:t>
      </w:r>
      <w:r>
        <w:rPr>
          <w:szCs w:val="20"/>
          <w:lang w:val="en-GB"/>
        </w:rPr>
        <w:t>s</w:t>
      </w:r>
      <w:r w:rsidRPr="009C3E7B">
        <w:rPr>
          <w:szCs w:val="20"/>
          <w:lang w:val="en-GB"/>
        </w:rPr>
        <w:t xml:space="preserve"> </w:t>
      </w:r>
      <w:r>
        <w:rPr>
          <w:szCs w:val="20"/>
          <w:lang w:val="en-GB"/>
        </w:rPr>
        <w:t xml:space="preserve">stated in </w:t>
      </w:r>
      <w:r w:rsidR="003F5FCE">
        <w:rPr>
          <w:szCs w:val="20"/>
          <w:lang w:val="en-GB"/>
        </w:rPr>
        <w:t xml:space="preserve">Article </w:t>
      </w:r>
      <w:r w:rsidR="003F5FCE">
        <w:rPr>
          <w:szCs w:val="20"/>
          <w:lang w:val="en-GB"/>
        </w:rPr>
        <w:fldChar w:fldCharType="begin"/>
      </w:r>
      <w:r w:rsidR="003F5FCE">
        <w:rPr>
          <w:szCs w:val="20"/>
          <w:lang w:val="en-GB"/>
        </w:rPr>
        <w:instrText xml:space="preserve"> REF _Ref11845945 \r \h </w:instrText>
      </w:r>
      <w:r w:rsidR="003F5FCE">
        <w:rPr>
          <w:szCs w:val="20"/>
          <w:lang w:val="en-GB"/>
        </w:rPr>
      </w:r>
      <w:r w:rsidR="003F5FCE">
        <w:rPr>
          <w:szCs w:val="20"/>
          <w:lang w:val="en-GB"/>
        </w:rPr>
        <w:fldChar w:fldCharType="separate"/>
      </w:r>
      <w:r w:rsidR="003F5FCE">
        <w:rPr>
          <w:szCs w:val="20"/>
          <w:lang w:val="en-GB"/>
        </w:rPr>
        <w:t>4</w:t>
      </w:r>
      <w:r w:rsidR="003F5FCE">
        <w:rPr>
          <w:szCs w:val="20"/>
          <w:lang w:val="en-GB"/>
        </w:rPr>
        <w:fldChar w:fldCharType="end"/>
      </w:r>
      <w:r w:rsidR="003F5FCE" w:rsidRPr="009C3E7B">
        <w:rPr>
          <w:szCs w:val="20"/>
          <w:lang w:val="en-GB"/>
        </w:rPr>
        <w:t xml:space="preserve"> </w:t>
      </w:r>
      <w:r w:rsidR="003F5FCE">
        <w:rPr>
          <w:szCs w:val="20"/>
          <w:lang w:val="en-GB"/>
        </w:rPr>
        <w:t>of the SCC</w:t>
      </w:r>
      <w:r w:rsidRPr="009C3E7B">
        <w:rPr>
          <w:szCs w:val="20"/>
          <w:lang w:val="en-GB"/>
        </w:rPr>
        <w:t xml:space="preserve"> (hereinafter referred to as </w:t>
      </w:r>
      <w:r>
        <w:rPr>
          <w:szCs w:val="20"/>
          <w:lang w:val="en-GB"/>
        </w:rPr>
        <w:t xml:space="preserve">the </w:t>
      </w:r>
      <w:r w:rsidRPr="009C3E7B">
        <w:rPr>
          <w:szCs w:val="20"/>
          <w:lang w:val="en-GB"/>
        </w:rPr>
        <w:t>“</w:t>
      </w:r>
      <w:r w:rsidR="00BC4FC5" w:rsidRPr="001F7003">
        <w:rPr>
          <w:szCs w:val="20"/>
          <w:lang w:val="en-GB"/>
        </w:rPr>
        <w:t>Contractor</w:t>
      </w:r>
      <w:r w:rsidRPr="009C3E7B">
        <w:rPr>
          <w:szCs w:val="20"/>
          <w:lang w:val="en-GB"/>
        </w:rPr>
        <w:t>”</w:t>
      </w:r>
      <w:r>
        <w:rPr>
          <w:szCs w:val="20"/>
          <w:lang w:val="en-GB"/>
        </w:rPr>
        <w:t>)</w:t>
      </w:r>
      <w:r w:rsidRPr="009C3E7B">
        <w:rPr>
          <w:szCs w:val="20"/>
          <w:lang w:val="en-GB"/>
        </w:rPr>
        <w:t xml:space="preserve">, </w:t>
      </w:r>
    </w:p>
    <w:p w14:paraId="5D091663" w14:textId="7D391ED4" w:rsidR="00D52D51" w:rsidRDefault="00D52D51" w:rsidP="00D52D51">
      <w:pPr>
        <w:rPr>
          <w:szCs w:val="20"/>
          <w:lang w:val="en-GB"/>
        </w:rPr>
      </w:pPr>
      <w:r>
        <w:rPr>
          <w:szCs w:val="20"/>
          <w:lang w:val="en-GB"/>
        </w:rPr>
        <w:t>t</w:t>
      </w:r>
      <w:r w:rsidRPr="009C3E7B">
        <w:rPr>
          <w:szCs w:val="20"/>
          <w:lang w:val="en-GB"/>
        </w:rPr>
        <w:t xml:space="preserve">ogether </w:t>
      </w:r>
      <w:r>
        <w:rPr>
          <w:szCs w:val="20"/>
          <w:lang w:val="en-GB"/>
        </w:rPr>
        <w:t xml:space="preserve">referred </w:t>
      </w:r>
      <w:r w:rsidR="009F5492">
        <w:rPr>
          <w:szCs w:val="20"/>
          <w:lang w:val="en-GB"/>
        </w:rPr>
        <w:t xml:space="preserve">to </w:t>
      </w:r>
      <w:r>
        <w:rPr>
          <w:szCs w:val="20"/>
          <w:lang w:val="en-GB"/>
        </w:rPr>
        <w:t xml:space="preserve">as the </w:t>
      </w:r>
      <w:r w:rsidRPr="009C3E7B">
        <w:rPr>
          <w:szCs w:val="20"/>
          <w:lang w:val="en-GB"/>
        </w:rPr>
        <w:t>“Parties”.</w:t>
      </w:r>
    </w:p>
    <w:p w14:paraId="40ACC64E" w14:textId="3DC17835" w:rsidR="00D52D51" w:rsidRDefault="00D52D51" w:rsidP="00D52D51">
      <w:pPr>
        <w:rPr>
          <w:szCs w:val="20"/>
          <w:lang w:val="en-GB"/>
        </w:rPr>
      </w:pPr>
      <w:r w:rsidRPr="000C2CC1">
        <w:rPr>
          <w:szCs w:val="20"/>
          <w:lang w:val="en-GB"/>
        </w:rPr>
        <w:t xml:space="preserve">WHEREAS the Procuring Entity wishes to receive from the </w:t>
      </w:r>
      <w:r w:rsidR="00E3223D">
        <w:rPr>
          <w:szCs w:val="20"/>
          <w:lang w:val="en-GB"/>
        </w:rPr>
        <w:t>Contractor</w:t>
      </w:r>
      <w:r w:rsidRPr="000C2CC1">
        <w:rPr>
          <w:szCs w:val="20"/>
          <w:lang w:val="en-GB"/>
        </w:rPr>
        <w:t xml:space="preserve">, and the </w:t>
      </w:r>
      <w:r w:rsidR="00E3223D">
        <w:rPr>
          <w:szCs w:val="20"/>
          <w:lang w:val="en-GB"/>
        </w:rPr>
        <w:t xml:space="preserve">Contractor </w:t>
      </w:r>
      <w:r w:rsidRPr="000C2CC1">
        <w:rPr>
          <w:szCs w:val="20"/>
          <w:lang w:val="en-GB"/>
        </w:rPr>
        <w:t xml:space="preserve">is willing to provide to the Procuring Entity, the </w:t>
      </w:r>
      <w:r>
        <w:rPr>
          <w:szCs w:val="20"/>
          <w:lang w:val="en-GB"/>
        </w:rPr>
        <w:t xml:space="preserve">Execution of Works </w:t>
      </w:r>
      <w:r w:rsidRPr="000C2CC1">
        <w:rPr>
          <w:szCs w:val="20"/>
          <w:lang w:val="en-GB"/>
        </w:rPr>
        <w:t xml:space="preserve">as more fully defined </w:t>
      </w:r>
      <w:proofErr w:type="gramStart"/>
      <w:r w:rsidRPr="000C2CC1">
        <w:rPr>
          <w:szCs w:val="20"/>
          <w:lang w:val="en-GB"/>
        </w:rPr>
        <w:t>hereinafter;</w:t>
      </w:r>
      <w:proofErr w:type="gramEnd"/>
    </w:p>
    <w:p w14:paraId="3F407F38" w14:textId="422D560E" w:rsidR="00D52D51" w:rsidRPr="000C2CC1" w:rsidRDefault="00D52D51" w:rsidP="00D52D51">
      <w:pPr>
        <w:rPr>
          <w:szCs w:val="20"/>
          <w:lang w:val="en-GB"/>
        </w:rPr>
      </w:pPr>
      <w:r w:rsidRPr="000C2CC1">
        <w:rPr>
          <w:szCs w:val="20"/>
          <w:lang w:val="en-GB"/>
        </w:rPr>
        <w:t xml:space="preserve">WHEREAS the </w:t>
      </w:r>
      <w:r w:rsidR="00E3223D">
        <w:rPr>
          <w:szCs w:val="20"/>
          <w:lang w:val="en-GB"/>
        </w:rPr>
        <w:t>Contractor</w:t>
      </w:r>
      <w:r w:rsidRPr="000C2CC1">
        <w:rPr>
          <w:szCs w:val="20"/>
          <w:lang w:val="en-GB"/>
        </w:rPr>
        <w:t xml:space="preserve"> is ready and willing to accept the Contract with the Procuring Entity on the said terms and </w:t>
      </w:r>
      <w:proofErr w:type="gramStart"/>
      <w:r w:rsidRPr="000C2CC1">
        <w:rPr>
          <w:szCs w:val="20"/>
          <w:lang w:val="en-GB"/>
        </w:rPr>
        <w:t>conditions</w:t>
      </w:r>
      <w:r w:rsidRPr="000C2CC1">
        <w:rPr>
          <w:rFonts w:eastAsia="Malgun Gothic"/>
          <w:szCs w:val="20"/>
          <w:lang w:val="en-GB" w:eastAsia="ko-KR"/>
        </w:rPr>
        <w:t>;</w:t>
      </w:r>
      <w:proofErr w:type="gramEnd"/>
    </w:p>
    <w:p w14:paraId="285D5BDD" w14:textId="77777777" w:rsidR="00D52D51" w:rsidRPr="009C3E7B" w:rsidRDefault="00D52D51" w:rsidP="00D52D51">
      <w:pPr>
        <w:rPr>
          <w:szCs w:val="20"/>
          <w:lang w:val="en-GB"/>
        </w:rPr>
      </w:pPr>
      <w:r>
        <w:rPr>
          <w:szCs w:val="20"/>
          <w:lang w:val="en-GB"/>
        </w:rPr>
        <w:t>T</w:t>
      </w:r>
      <w:r w:rsidRPr="009C3E7B">
        <w:rPr>
          <w:szCs w:val="20"/>
          <w:lang w:val="en-GB"/>
        </w:rPr>
        <w:t xml:space="preserve">he Parties agree </w:t>
      </w:r>
      <w:r>
        <w:rPr>
          <w:szCs w:val="20"/>
          <w:lang w:val="en-GB"/>
        </w:rPr>
        <w:t xml:space="preserve">on what </w:t>
      </w:r>
      <w:r w:rsidRPr="009C3E7B">
        <w:rPr>
          <w:szCs w:val="20"/>
          <w:lang w:val="en-GB"/>
        </w:rPr>
        <w:t>follows:</w:t>
      </w:r>
    </w:p>
    <w:p w14:paraId="209A02EE" w14:textId="77777777" w:rsidR="00D52D51" w:rsidRPr="003C52F2" w:rsidRDefault="00D52D51" w:rsidP="00D52D51">
      <w:pPr>
        <w:pStyle w:val="Rubrik3"/>
        <w:numPr>
          <w:ilvl w:val="0"/>
          <w:numId w:val="4"/>
        </w:numPr>
        <w:rPr>
          <w:lang w:val="en-GB"/>
        </w:rPr>
      </w:pPr>
      <w:bookmarkStart w:id="1" w:name="_Toc11850091"/>
      <w:bookmarkStart w:id="2" w:name="_Toc18598268"/>
      <w:r w:rsidRPr="003C52F2">
        <w:t>General</w:t>
      </w:r>
      <w:r w:rsidRPr="003C52F2">
        <w:rPr>
          <w:lang w:val="en-GB"/>
        </w:rPr>
        <w:t xml:space="preserve"> provisions</w:t>
      </w:r>
      <w:bookmarkEnd w:id="1"/>
      <w:bookmarkEnd w:id="2"/>
    </w:p>
    <w:p w14:paraId="59C2C1CF" w14:textId="24222AB6" w:rsidR="00BC4FC5" w:rsidRDefault="00BC4FC5" w:rsidP="00D52D51">
      <w:pPr>
        <w:numPr>
          <w:ilvl w:val="1"/>
          <w:numId w:val="3"/>
        </w:numPr>
        <w:ind w:left="426"/>
        <w:rPr>
          <w:lang w:val="en-GB"/>
        </w:rPr>
      </w:pPr>
      <w:r>
        <w:rPr>
          <w:lang w:val="en-GB"/>
        </w:rPr>
        <w:t>The following annexes form integral part of the Contract.</w:t>
      </w:r>
    </w:p>
    <w:p w14:paraId="5CBDFC83" w14:textId="604B37E4" w:rsidR="00BC4FC5" w:rsidRDefault="00D52D51" w:rsidP="00E3223D">
      <w:pPr>
        <w:numPr>
          <w:ilvl w:val="1"/>
          <w:numId w:val="6"/>
        </w:numPr>
        <w:rPr>
          <w:lang w:val="en-GB"/>
        </w:rPr>
      </w:pPr>
      <w:r>
        <w:rPr>
          <w:lang w:val="en-GB"/>
        </w:rPr>
        <w:t>Annex A</w:t>
      </w:r>
      <w:r w:rsidR="00BC4FC5">
        <w:rPr>
          <w:lang w:val="en-GB"/>
        </w:rPr>
        <w:t xml:space="preserve"> – Conditions for execution of </w:t>
      </w:r>
      <w:proofErr w:type="gramStart"/>
      <w:r w:rsidR="00BC4FC5">
        <w:rPr>
          <w:lang w:val="en-GB"/>
        </w:rPr>
        <w:t>Works;</w:t>
      </w:r>
      <w:proofErr w:type="gramEnd"/>
      <w:r>
        <w:rPr>
          <w:lang w:val="en-GB"/>
        </w:rPr>
        <w:t xml:space="preserve"> </w:t>
      </w:r>
    </w:p>
    <w:p w14:paraId="6145EE6A" w14:textId="35ACD89E" w:rsidR="00BC4FC5" w:rsidRDefault="00D52D51" w:rsidP="00E3223D">
      <w:pPr>
        <w:numPr>
          <w:ilvl w:val="1"/>
          <w:numId w:val="6"/>
        </w:numPr>
        <w:rPr>
          <w:lang w:val="en-GB"/>
        </w:rPr>
      </w:pPr>
      <w:r>
        <w:rPr>
          <w:lang w:val="en-GB"/>
        </w:rPr>
        <w:t xml:space="preserve">Annex B </w:t>
      </w:r>
      <w:r w:rsidR="00BC4FC5">
        <w:rPr>
          <w:lang w:val="en-GB"/>
        </w:rPr>
        <w:t xml:space="preserve">– Specifications; </w:t>
      </w:r>
      <w:r w:rsidR="00C81C3C" w:rsidRPr="008715B2">
        <w:rPr>
          <w:highlight w:val="yellow"/>
          <w:lang w:val="en-GB"/>
        </w:rPr>
        <w:t>and</w:t>
      </w:r>
      <w:r w:rsidR="00C81C3C">
        <w:rPr>
          <w:lang w:val="en-GB"/>
        </w:rPr>
        <w:t xml:space="preserve"> </w:t>
      </w:r>
    </w:p>
    <w:p w14:paraId="4F6F2F8A" w14:textId="32F4D881" w:rsidR="00D52D51" w:rsidRPr="00121F68" w:rsidRDefault="00C81C3C" w:rsidP="00E3223D">
      <w:pPr>
        <w:numPr>
          <w:ilvl w:val="1"/>
          <w:numId w:val="6"/>
        </w:numPr>
        <w:rPr>
          <w:lang w:val="en-GB"/>
        </w:rPr>
      </w:pPr>
      <w:r>
        <w:rPr>
          <w:lang w:val="en-GB"/>
        </w:rPr>
        <w:t>Annex C</w:t>
      </w:r>
      <w:r w:rsidR="00BC4FC5">
        <w:rPr>
          <w:lang w:val="en-GB"/>
        </w:rPr>
        <w:t xml:space="preserve"> – General Contract Conditions</w:t>
      </w:r>
      <w:r w:rsidR="00D52D51">
        <w:rPr>
          <w:lang w:val="en-GB"/>
        </w:rPr>
        <w:t>.</w:t>
      </w:r>
    </w:p>
    <w:p w14:paraId="766F540E" w14:textId="77777777" w:rsidR="008715B2" w:rsidRPr="008715B2" w:rsidRDefault="008715B2" w:rsidP="008715B2">
      <w:pPr>
        <w:numPr>
          <w:ilvl w:val="1"/>
          <w:numId w:val="6"/>
        </w:numPr>
        <w:rPr>
          <w:highlight w:val="yellow"/>
          <w:lang w:val="en-GB"/>
        </w:rPr>
      </w:pPr>
      <w:bookmarkStart w:id="3" w:name="_Toc18598269"/>
      <w:r w:rsidRPr="008715B2">
        <w:rPr>
          <w:highlight w:val="yellow"/>
          <w:lang w:val="en-GB"/>
        </w:rPr>
        <w:t>Annex D… (</w:t>
      </w:r>
      <w:r w:rsidRPr="008715B2">
        <w:rPr>
          <w:i/>
          <w:iCs/>
          <w:highlight w:val="yellow"/>
          <w:lang w:val="en-GB"/>
        </w:rPr>
        <w:t>add annexes as required</w:t>
      </w:r>
      <w:r w:rsidRPr="008715B2">
        <w:rPr>
          <w:highlight w:val="yellow"/>
          <w:lang w:val="en-GB"/>
        </w:rPr>
        <w:t>)</w:t>
      </w:r>
    </w:p>
    <w:p w14:paraId="777F9B1E" w14:textId="77777777" w:rsidR="00D52D51" w:rsidRPr="003C52F2" w:rsidRDefault="00C81C3C" w:rsidP="00D52D51">
      <w:pPr>
        <w:pStyle w:val="Rubrik3"/>
        <w:numPr>
          <w:ilvl w:val="0"/>
          <w:numId w:val="2"/>
        </w:numPr>
        <w:rPr>
          <w:lang w:val="en-GB"/>
        </w:rPr>
      </w:pPr>
      <w:r>
        <w:t xml:space="preserve">Scope of the </w:t>
      </w:r>
      <w:r w:rsidR="00D52D51">
        <w:t>Execution of Works</w:t>
      </w:r>
      <w:bookmarkEnd w:id="3"/>
    </w:p>
    <w:p w14:paraId="756ED3DE" w14:textId="77777777" w:rsidR="00D52D51" w:rsidRPr="00121F68" w:rsidRDefault="00D52D51" w:rsidP="00D52D51">
      <w:pPr>
        <w:pStyle w:val="Liststycke"/>
        <w:numPr>
          <w:ilvl w:val="0"/>
          <w:numId w:val="3"/>
        </w:numPr>
        <w:contextualSpacing w:val="0"/>
        <w:rPr>
          <w:vanish/>
          <w:szCs w:val="20"/>
          <w:lang w:val="en-GB"/>
        </w:rPr>
      </w:pPr>
    </w:p>
    <w:p w14:paraId="37C2E329" w14:textId="76E34918" w:rsidR="00D52D51" w:rsidRPr="009C3E7B" w:rsidRDefault="00D52D51" w:rsidP="00D52D51">
      <w:pPr>
        <w:numPr>
          <w:ilvl w:val="1"/>
          <w:numId w:val="3"/>
        </w:numPr>
        <w:ind w:left="426"/>
        <w:rPr>
          <w:szCs w:val="20"/>
          <w:lang w:val="en-GB"/>
        </w:rPr>
      </w:pPr>
      <w:r w:rsidRPr="009C3E7B">
        <w:rPr>
          <w:szCs w:val="20"/>
          <w:lang w:val="en-GB"/>
        </w:rPr>
        <w:t xml:space="preserve">The </w:t>
      </w:r>
      <w:r w:rsidR="00E3223D">
        <w:rPr>
          <w:szCs w:val="20"/>
          <w:lang w:val="en-GB"/>
        </w:rPr>
        <w:t>Contractor</w:t>
      </w:r>
      <w:r w:rsidRPr="009C3E7B">
        <w:rPr>
          <w:szCs w:val="20"/>
          <w:lang w:val="en-GB"/>
        </w:rPr>
        <w:t xml:space="preserve"> shall </w:t>
      </w:r>
      <w:r>
        <w:rPr>
          <w:szCs w:val="20"/>
          <w:lang w:val="en-GB"/>
        </w:rPr>
        <w:t xml:space="preserve">execute the Works </w:t>
      </w:r>
      <w:r w:rsidRPr="009C3E7B">
        <w:rPr>
          <w:szCs w:val="20"/>
          <w:lang w:val="en-GB"/>
        </w:rPr>
        <w:t xml:space="preserve">described in </w:t>
      </w:r>
      <w:r w:rsidRPr="00F2310B">
        <w:rPr>
          <w:szCs w:val="20"/>
          <w:lang w:val="en-GB"/>
        </w:rPr>
        <w:t>Annex A</w:t>
      </w:r>
      <w:r w:rsidRPr="009C3E7B">
        <w:rPr>
          <w:szCs w:val="20"/>
          <w:lang w:val="en-GB"/>
        </w:rPr>
        <w:t xml:space="preserve"> </w:t>
      </w:r>
      <w:r>
        <w:rPr>
          <w:szCs w:val="20"/>
          <w:lang w:val="en-GB"/>
        </w:rPr>
        <w:t xml:space="preserve">to the SCC </w:t>
      </w:r>
      <w:r w:rsidRPr="009C3E7B">
        <w:rPr>
          <w:szCs w:val="20"/>
          <w:lang w:val="en-GB"/>
        </w:rPr>
        <w:t xml:space="preserve">“Conditions for </w:t>
      </w:r>
      <w:r>
        <w:rPr>
          <w:szCs w:val="20"/>
          <w:lang w:val="en-GB"/>
        </w:rPr>
        <w:t>Execution of Works</w:t>
      </w:r>
      <w:r w:rsidRPr="009C3E7B">
        <w:rPr>
          <w:szCs w:val="20"/>
          <w:lang w:val="en-GB"/>
        </w:rPr>
        <w:t>” (the “</w:t>
      </w:r>
      <w:r>
        <w:rPr>
          <w:szCs w:val="20"/>
          <w:lang w:val="en-GB"/>
        </w:rPr>
        <w:t>Execution of Works</w:t>
      </w:r>
      <w:r w:rsidRPr="009C3E7B">
        <w:rPr>
          <w:szCs w:val="20"/>
          <w:lang w:val="en-GB"/>
        </w:rPr>
        <w:t xml:space="preserve">”) on the delivery date or dates (“Delivery Date or Dates”) and in accordance with the </w:t>
      </w:r>
      <w:r>
        <w:rPr>
          <w:szCs w:val="20"/>
          <w:lang w:val="en-GB"/>
        </w:rPr>
        <w:t xml:space="preserve">“Specifications” </w:t>
      </w:r>
      <w:r w:rsidRPr="009C3E7B">
        <w:rPr>
          <w:szCs w:val="20"/>
          <w:lang w:val="en-GB"/>
        </w:rPr>
        <w:t xml:space="preserve">set out in </w:t>
      </w:r>
      <w:r w:rsidRPr="00F2310B">
        <w:rPr>
          <w:szCs w:val="20"/>
          <w:lang w:val="en-GB"/>
        </w:rPr>
        <w:t xml:space="preserve">Annex </w:t>
      </w:r>
      <w:r>
        <w:rPr>
          <w:szCs w:val="20"/>
          <w:lang w:val="en-GB"/>
        </w:rPr>
        <w:t>B</w:t>
      </w:r>
      <w:r w:rsidRPr="009C3E7B">
        <w:rPr>
          <w:szCs w:val="20"/>
          <w:lang w:val="en-GB"/>
        </w:rPr>
        <w:t xml:space="preserve"> </w:t>
      </w:r>
      <w:r>
        <w:rPr>
          <w:szCs w:val="20"/>
          <w:lang w:val="en-GB"/>
        </w:rPr>
        <w:t xml:space="preserve">to the SCC </w:t>
      </w:r>
      <w:r w:rsidRPr="009C3E7B">
        <w:rPr>
          <w:szCs w:val="20"/>
          <w:lang w:val="en-GB"/>
        </w:rPr>
        <w:t>and shall remedy defects in conformity in all respects with the provisions of th</w:t>
      </w:r>
      <w:r>
        <w:rPr>
          <w:szCs w:val="20"/>
          <w:lang w:val="en-GB"/>
        </w:rPr>
        <w:t>e</w:t>
      </w:r>
      <w:r w:rsidRPr="009C3E7B">
        <w:rPr>
          <w:szCs w:val="20"/>
          <w:lang w:val="en-GB"/>
        </w:rPr>
        <w:t xml:space="preserve"> Contract.</w:t>
      </w:r>
    </w:p>
    <w:p w14:paraId="4A916AF2" w14:textId="77777777" w:rsidR="00D52D51" w:rsidRPr="009C3E7B" w:rsidRDefault="00D52D51" w:rsidP="00D52D51">
      <w:pPr>
        <w:pStyle w:val="Rubrik3"/>
        <w:numPr>
          <w:ilvl w:val="0"/>
          <w:numId w:val="2"/>
        </w:numPr>
        <w:rPr>
          <w:lang w:val="en-GB"/>
        </w:rPr>
      </w:pPr>
      <w:bookmarkStart w:id="4" w:name="_Toc11850093"/>
      <w:bookmarkStart w:id="5" w:name="_Toc18598270"/>
      <w:r w:rsidRPr="003C52F2">
        <w:t>Payment</w:t>
      </w:r>
      <w:bookmarkEnd w:id="4"/>
      <w:bookmarkEnd w:id="5"/>
    </w:p>
    <w:p w14:paraId="47C09197" w14:textId="77777777" w:rsidR="00D52D51" w:rsidRPr="000C2CC1" w:rsidRDefault="00D52D51" w:rsidP="00D52D51">
      <w:pPr>
        <w:pStyle w:val="Liststycke"/>
        <w:numPr>
          <w:ilvl w:val="0"/>
          <w:numId w:val="3"/>
        </w:numPr>
        <w:contextualSpacing w:val="0"/>
        <w:rPr>
          <w:vanish/>
          <w:szCs w:val="20"/>
          <w:lang w:val="en-GB"/>
        </w:rPr>
      </w:pPr>
    </w:p>
    <w:p w14:paraId="6014EC0C" w14:textId="79CD5C62" w:rsidR="008715B2" w:rsidRPr="002816FE" w:rsidRDefault="008715B2" w:rsidP="008715B2">
      <w:pPr>
        <w:pStyle w:val="Liststycke"/>
        <w:numPr>
          <w:ilvl w:val="1"/>
          <w:numId w:val="3"/>
        </w:numPr>
        <w:contextualSpacing w:val="0"/>
        <w:rPr>
          <w:szCs w:val="20"/>
          <w:lang w:val="en-GB"/>
        </w:rPr>
      </w:pPr>
      <w:bookmarkStart w:id="6" w:name="_Hlk41379102"/>
      <w:r w:rsidRPr="002816FE">
        <w:rPr>
          <w:szCs w:val="20"/>
          <w:lang w:val="en-GB"/>
        </w:rPr>
        <w:t xml:space="preserve">The Procuring Entity shall pay the </w:t>
      </w:r>
      <w:r>
        <w:rPr>
          <w:szCs w:val="20"/>
          <w:lang w:val="en-GB"/>
        </w:rPr>
        <w:t>Contractor</w:t>
      </w:r>
      <w:r w:rsidRPr="002816FE">
        <w:rPr>
          <w:szCs w:val="20"/>
          <w:lang w:val="en-GB"/>
        </w:rPr>
        <w:t xml:space="preserve"> in accordance with the terms of the Contract a total amount of</w:t>
      </w:r>
      <w:r>
        <w:rPr>
          <w:szCs w:val="20"/>
          <w:lang w:val="en-GB"/>
        </w:rPr>
        <w:t xml:space="preserve"> </w:t>
      </w:r>
      <w:r w:rsidRPr="002816FE">
        <w:rPr>
          <w:szCs w:val="20"/>
          <w:lang w:val="en-GB"/>
        </w:rPr>
        <w:t>(the “Contract Amount”):</w:t>
      </w:r>
    </w:p>
    <w:tbl>
      <w:tblPr>
        <w:tblStyle w:val="Tabellrutnt"/>
        <w:tblW w:w="0" w:type="auto"/>
        <w:tblInd w:w="1413" w:type="dxa"/>
        <w:tblLook w:val="04A0" w:firstRow="1" w:lastRow="0" w:firstColumn="1" w:lastColumn="0" w:noHBand="0" w:noVBand="1"/>
      </w:tblPr>
      <w:tblGrid>
        <w:gridCol w:w="709"/>
        <w:gridCol w:w="2268"/>
      </w:tblGrid>
      <w:tr w:rsidR="008715B2" w:rsidRPr="005607EF" w14:paraId="4A25436F" w14:textId="77777777" w:rsidTr="004D60AD">
        <w:tc>
          <w:tcPr>
            <w:tcW w:w="709" w:type="dxa"/>
          </w:tcPr>
          <w:p w14:paraId="1DB06546" w14:textId="77777777" w:rsidR="008715B2" w:rsidRPr="005607EF" w:rsidRDefault="008715B2" w:rsidP="004D60AD">
            <w:pPr>
              <w:ind w:left="37"/>
              <w:jc w:val="left"/>
              <w:rPr>
                <w:b/>
                <w:bCs/>
                <w:szCs w:val="20"/>
                <w:lang w:val="en-GB"/>
              </w:rPr>
            </w:pPr>
            <w:bookmarkStart w:id="7" w:name="_Hlk41383104"/>
            <w:r w:rsidRPr="005607EF">
              <w:rPr>
                <w:b/>
                <w:bCs/>
                <w:szCs w:val="20"/>
                <w:lang w:val="en-GB"/>
              </w:rPr>
              <w:t>AU$</w:t>
            </w:r>
          </w:p>
        </w:tc>
        <w:tc>
          <w:tcPr>
            <w:tcW w:w="2268" w:type="dxa"/>
          </w:tcPr>
          <w:p w14:paraId="1329EAE6" w14:textId="77777777" w:rsidR="008715B2" w:rsidRPr="005607EF" w:rsidRDefault="008715B2" w:rsidP="004D60AD">
            <w:pPr>
              <w:ind w:left="-6"/>
              <w:jc w:val="center"/>
              <w:rPr>
                <w:b/>
                <w:bCs/>
                <w:lang w:val="en-GB"/>
              </w:rPr>
            </w:pPr>
            <w:r w:rsidRPr="005607EF">
              <w:rPr>
                <w:b/>
                <w:bCs/>
                <w:szCs w:val="20"/>
                <w:lang w:val="en-GB"/>
              </w:rPr>
              <w:t>[</w:t>
            </w:r>
            <w:r w:rsidRPr="005607EF">
              <w:rPr>
                <w:b/>
                <w:bCs/>
                <w:szCs w:val="20"/>
                <w:highlight w:val="yellow"/>
                <w:lang w:val="en-GB"/>
              </w:rPr>
              <w:t xml:space="preserve">insert </w:t>
            </w:r>
            <w:r>
              <w:rPr>
                <w:b/>
                <w:bCs/>
                <w:szCs w:val="20"/>
                <w:highlight w:val="yellow"/>
                <w:lang w:val="en-GB"/>
              </w:rPr>
              <w:t xml:space="preserve">total </w:t>
            </w:r>
            <w:r w:rsidRPr="005607EF">
              <w:rPr>
                <w:b/>
                <w:bCs/>
                <w:szCs w:val="20"/>
                <w:highlight w:val="yellow"/>
                <w:lang w:val="en-GB"/>
              </w:rPr>
              <w:t>amount</w:t>
            </w:r>
            <w:r w:rsidRPr="005607EF">
              <w:rPr>
                <w:b/>
                <w:bCs/>
                <w:szCs w:val="20"/>
                <w:lang w:val="en-GB"/>
              </w:rPr>
              <w:t>]</w:t>
            </w:r>
          </w:p>
        </w:tc>
      </w:tr>
    </w:tbl>
    <w:bookmarkEnd w:id="7"/>
    <w:p w14:paraId="1298D6EA" w14:textId="540E4B94" w:rsidR="008715B2" w:rsidRPr="002816FE" w:rsidRDefault="008715B2" w:rsidP="008715B2">
      <w:pPr>
        <w:pStyle w:val="Liststycke"/>
        <w:numPr>
          <w:ilvl w:val="1"/>
          <w:numId w:val="3"/>
        </w:numPr>
        <w:contextualSpacing w:val="0"/>
        <w:rPr>
          <w:szCs w:val="20"/>
          <w:highlight w:val="yellow"/>
          <w:lang w:val="en-GB"/>
        </w:rPr>
      </w:pPr>
      <w:r w:rsidRPr="002816FE">
        <w:rPr>
          <w:szCs w:val="20"/>
          <w:lang w:val="en-GB"/>
        </w:rPr>
        <w:t>Upon submission of an appropriate invoice by Supplier in accordance with Part V</w:t>
      </w:r>
      <w:r w:rsidR="00F97118">
        <w:rPr>
          <w:szCs w:val="20"/>
          <w:lang w:val="en-GB"/>
        </w:rPr>
        <w:t>I</w:t>
      </w:r>
      <w:r w:rsidRPr="002816FE">
        <w:rPr>
          <w:szCs w:val="20"/>
          <w:lang w:val="en-GB"/>
        </w:rPr>
        <w:t xml:space="preserve"> of the GCC, the Contract Amount shall be paid in AU$ </w:t>
      </w:r>
      <w:r w:rsidRPr="002816FE">
        <w:rPr>
          <w:szCs w:val="20"/>
          <w:highlight w:val="yellow"/>
          <w:lang w:val="en-GB"/>
        </w:rPr>
        <w:t>[</w:t>
      </w:r>
      <w:bookmarkStart w:id="8" w:name="_Hlk41383156"/>
      <w:r w:rsidRPr="00553F67">
        <w:rPr>
          <w:i/>
          <w:iCs/>
          <w:szCs w:val="20"/>
          <w:highlight w:val="yellow"/>
          <w:lang w:val="en-GB"/>
        </w:rPr>
        <w:t>in a lump sum [</w:t>
      </w:r>
      <w:r w:rsidRPr="00553F67">
        <w:rPr>
          <w:b/>
          <w:bCs/>
          <w:i/>
          <w:iCs/>
          <w:color w:val="FF0000"/>
          <w:szCs w:val="20"/>
          <w:highlight w:val="yellow"/>
          <w:lang w:val="en-GB"/>
        </w:rPr>
        <w:t>or</w:t>
      </w:r>
      <w:r w:rsidRPr="00553F67">
        <w:rPr>
          <w:i/>
          <w:iCs/>
          <w:szCs w:val="20"/>
          <w:highlight w:val="yellow"/>
          <w:lang w:val="en-GB"/>
        </w:rPr>
        <w:t>] in accordance with the following payment schedule (delete the table if lump sum)</w:t>
      </w:r>
      <w:bookmarkEnd w:id="8"/>
      <w:r>
        <w:rPr>
          <w:szCs w:val="20"/>
          <w:highlight w:val="yellow"/>
          <w:lang w:val="en-GB"/>
        </w:rPr>
        <w:t>]</w:t>
      </w:r>
      <w:r w:rsidRPr="002816FE">
        <w:rPr>
          <w:szCs w:val="20"/>
          <w:highlight w:val="yellow"/>
          <w:lang w:val="en-GB"/>
        </w:rPr>
        <w:t>:</w:t>
      </w:r>
    </w:p>
    <w:tbl>
      <w:tblPr>
        <w:tblStyle w:val="Rutntstabell1ljus"/>
        <w:tblW w:w="0" w:type="auto"/>
        <w:tblInd w:w="1413" w:type="dxa"/>
        <w:tblLook w:val="04A0" w:firstRow="1" w:lastRow="0" w:firstColumn="1" w:lastColumn="0" w:noHBand="0" w:noVBand="1"/>
      </w:tblPr>
      <w:tblGrid>
        <w:gridCol w:w="709"/>
        <w:gridCol w:w="1559"/>
        <w:gridCol w:w="2693"/>
      </w:tblGrid>
      <w:tr w:rsidR="008715B2" w:rsidRPr="00977F66" w14:paraId="01B8AA71" w14:textId="77777777" w:rsidTr="004D60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C797D78" w14:textId="77777777" w:rsidR="008715B2" w:rsidRPr="00977F66" w:rsidRDefault="008715B2" w:rsidP="004D60AD">
            <w:pPr>
              <w:rPr>
                <w:szCs w:val="20"/>
                <w:u w:val="single"/>
                <w:lang w:val="en-GB"/>
              </w:rPr>
            </w:pPr>
            <w:bookmarkStart w:id="9" w:name="_Hlk41383200"/>
            <w:r w:rsidRPr="00977F66">
              <w:rPr>
                <w:szCs w:val="20"/>
                <w:u w:val="single"/>
                <w:lang w:val="en-GB"/>
              </w:rPr>
              <w:t>No</w:t>
            </w:r>
          </w:p>
        </w:tc>
        <w:tc>
          <w:tcPr>
            <w:tcW w:w="1559" w:type="dxa"/>
          </w:tcPr>
          <w:p w14:paraId="2BCF0963" w14:textId="77777777" w:rsidR="008715B2" w:rsidRPr="00977F66" w:rsidRDefault="008715B2" w:rsidP="004D60A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2693" w:type="dxa"/>
          </w:tcPr>
          <w:p w14:paraId="40A7D58F" w14:textId="77777777" w:rsidR="008715B2" w:rsidRPr="00977F66" w:rsidRDefault="008715B2" w:rsidP="004D60A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8715B2" w:rsidRPr="005607EF" w14:paraId="57845C07"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246F5C36" w14:textId="77777777" w:rsidR="008715B2" w:rsidRPr="00977F66" w:rsidRDefault="008715B2" w:rsidP="004D60AD">
            <w:pPr>
              <w:rPr>
                <w:szCs w:val="20"/>
                <w:lang w:val="en-GB"/>
              </w:rPr>
            </w:pPr>
            <w:r w:rsidRPr="00977F66">
              <w:rPr>
                <w:szCs w:val="20"/>
                <w:lang w:val="en-GB"/>
              </w:rPr>
              <w:t>1</w:t>
            </w:r>
            <w:r w:rsidRPr="00977F66">
              <w:rPr>
                <w:szCs w:val="20"/>
                <w:vertAlign w:val="superscript"/>
                <w:lang w:val="en-GB"/>
              </w:rPr>
              <w:t>st</w:t>
            </w:r>
          </w:p>
        </w:tc>
        <w:tc>
          <w:tcPr>
            <w:tcW w:w="1559" w:type="dxa"/>
          </w:tcPr>
          <w:p w14:paraId="5F314F12" w14:textId="77777777"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01B35303" w14:textId="77777777"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8715B2" w:rsidRPr="005607EF" w14:paraId="1EE053BB"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0BCB4C65" w14:textId="77777777" w:rsidR="008715B2" w:rsidRPr="00977F66" w:rsidRDefault="008715B2" w:rsidP="004D60AD">
            <w:pPr>
              <w:rPr>
                <w:szCs w:val="20"/>
                <w:lang w:val="en-GB"/>
              </w:rPr>
            </w:pPr>
            <w:r w:rsidRPr="00977F66">
              <w:rPr>
                <w:szCs w:val="20"/>
                <w:lang w:val="en-GB"/>
              </w:rPr>
              <w:t>2</w:t>
            </w:r>
            <w:r w:rsidRPr="00977F66">
              <w:rPr>
                <w:szCs w:val="20"/>
                <w:vertAlign w:val="superscript"/>
                <w:lang w:val="en-GB"/>
              </w:rPr>
              <w:t>nd</w:t>
            </w:r>
          </w:p>
        </w:tc>
        <w:tc>
          <w:tcPr>
            <w:tcW w:w="1559" w:type="dxa"/>
          </w:tcPr>
          <w:p w14:paraId="113E6CA0" w14:textId="77777777"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22D9F6DD" w14:textId="77777777"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8715B2" w:rsidRPr="005607EF" w14:paraId="18069305"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1EF8DF70" w14:textId="77777777" w:rsidR="008715B2" w:rsidRPr="00977F66" w:rsidRDefault="008715B2" w:rsidP="004D60AD">
            <w:pPr>
              <w:rPr>
                <w:szCs w:val="20"/>
                <w:lang w:val="en-GB"/>
              </w:rPr>
            </w:pPr>
            <w:r w:rsidRPr="00977F66">
              <w:rPr>
                <w:szCs w:val="20"/>
                <w:lang w:val="en-GB"/>
              </w:rPr>
              <w:t>3</w:t>
            </w:r>
            <w:r w:rsidRPr="00977F66">
              <w:rPr>
                <w:szCs w:val="20"/>
                <w:vertAlign w:val="superscript"/>
                <w:lang w:val="en-GB"/>
              </w:rPr>
              <w:t>rd</w:t>
            </w:r>
          </w:p>
        </w:tc>
        <w:tc>
          <w:tcPr>
            <w:tcW w:w="1559" w:type="dxa"/>
          </w:tcPr>
          <w:p w14:paraId="4CA08F7F" w14:textId="77777777"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46ADE3BD" w14:textId="77777777"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6"/>
    <w:bookmarkEnd w:id="9"/>
    <w:p w14:paraId="4F42D39F" w14:textId="11693DB4" w:rsidR="008715B2" w:rsidRPr="00553F67" w:rsidRDefault="008715B2" w:rsidP="008715B2">
      <w:pPr>
        <w:pStyle w:val="Liststycke"/>
        <w:numPr>
          <w:ilvl w:val="1"/>
          <w:numId w:val="3"/>
        </w:numPr>
        <w:contextualSpacing w:val="0"/>
        <w:rPr>
          <w:szCs w:val="20"/>
          <w:lang w:val="en-GB"/>
        </w:rPr>
      </w:pPr>
      <w:r w:rsidRPr="00553F67">
        <w:rPr>
          <w:szCs w:val="20"/>
          <w:lang w:val="en-GB"/>
        </w:rPr>
        <w:t xml:space="preserve">Final payment will be made upon acceptance of the </w:t>
      </w:r>
      <w:r>
        <w:rPr>
          <w:szCs w:val="20"/>
          <w:lang w:val="en-GB"/>
        </w:rPr>
        <w:t>Works</w:t>
      </w:r>
      <w:r w:rsidRPr="00553F67">
        <w:rPr>
          <w:szCs w:val="20"/>
          <w:lang w:val="en-GB"/>
        </w:rPr>
        <w:t xml:space="preserve"> in accordance with Part VI of the GCC.</w:t>
      </w:r>
    </w:p>
    <w:p w14:paraId="468F40D1" w14:textId="307A415D" w:rsidR="00D52D51" w:rsidRPr="005842D1" w:rsidRDefault="00D52D51" w:rsidP="00D52D51">
      <w:pPr>
        <w:numPr>
          <w:ilvl w:val="1"/>
          <w:numId w:val="3"/>
        </w:numPr>
        <w:ind w:left="426"/>
        <w:rPr>
          <w:szCs w:val="20"/>
          <w:lang w:val="en-GB"/>
        </w:rPr>
      </w:pPr>
      <w:r w:rsidRPr="009C3E7B">
        <w:rPr>
          <w:szCs w:val="20"/>
          <w:lang w:val="en-GB"/>
        </w:rPr>
        <w:t xml:space="preserve">The </w:t>
      </w:r>
      <w:r w:rsidR="00E3223D">
        <w:rPr>
          <w:szCs w:val="20"/>
          <w:lang w:val="en-GB"/>
        </w:rPr>
        <w:t>Contractor</w:t>
      </w:r>
      <w:r>
        <w:rPr>
          <w:szCs w:val="20"/>
          <w:lang w:val="en-GB"/>
        </w:rPr>
        <w:t xml:space="preserve"> </w:t>
      </w:r>
      <w:r w:rsidRPr="009C3E7B">
        <w:rPr>
          <w:szCs w:val="20"/>
          <w:lang w:val="en-GB"/>
        </w:rPr>
        <w:t xml:space="preserve">shall have sole responsibility </w:t>
      </w:r>
      <w:r w:rsidRPr="005842D1">
        <w:rPr>
          <w:szCs w:val="20"/>
          <w:lang w:val="en-GB"/>
        </w:rPr>
        <w:t xml:space="preserve">for (i)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w:t>
      </w:r>
      <w:r>
        <w:rPr>
          <w:szCs w:val="20"/>
          <w:lang w:val="en-GB"/>
        </w:rPr>
        <w:t xml:space="preserve">Procuring Entity </w:t>
      </w:r>
      <w:r w:rsidRPr="005842D1">
        <w:rPr>
          <w:szCs w:val="20"/>
          <w:lang w:val="en-GB"/>
        </w:rPr>
        <w:t xml:space="preserve">on account of any payment hereunder, the amount of any such tax shall be deducted from the amount payable by the </w:t>
      </w:r>
      <w:r>
        <w:rPr>
          <w:szCs w:val="20"/>
          <w:lang w:val="en-GB"/>
        </w:rPr>
        <w:t xml:space="preserve">Procuring Entity </w:t>
      </w:r>
      <w:r w:rsidRPr="005842D1">
        <w:rPr>
          <w:szCs w:val="20"/>
          <w:lang w:val="en-GB"/>
        </w:rPr>
        <w:t xml:space="preserve">to the </w:t>
      </w:r>
      <w:r w:rsidR="00E3223D">
        <w:rPr>
          <w:szCs w:val="20"/>
          <w:lang w:val="en-GB"/>
        </w:rPr>
        <w:t>Contractor</w:t>
      </w:r>
      <w:r w:rsidRPr="005842D1">
        <w:rPr>
          <w:szCs w:val="20"/>
          <w:lang w:val="en-GB"/>
        </w:rPr>
        <w:t>.</w:t>
      </w:r>
    </w:p>
    <w:p w14:paraId="00B66939" w14:textId="542C8649" w:rsidR="00D52D51" w:rsidRPr="005842D1" w:rsidRDefault="00D52D51" w:rsidP="00D52D51">
      <w:pPr>
        <w:numPr>
          <w:ilvl w:val="1"/>
          <w:numId w:val="3"/>
        </w:numPr>
        <w:ind w:left="426"/>
        <w:rPr>
          <w:szCs w:val="20"/>
          <w:lang w:val="en-GB"/>
        </w:rPr>
      </w:pPr>
      <w:r w:rsidRPr="005842D1">
        <w:rPr>
          <w:szCs w:val="20"/>
          <w:lang w:val="en-GB"/>
        </w:rPr>
        <w:lastRenderedPageBreak/>
        <w:t xml:space="preserve">Payment shall be made to the </w:t>
      </w:r>
      <w:r>
        <w:rPr>
          <w:szCs w:val="20"/>
          <w:lang w:val="en-GB"/>
        </w:rPr>
        <w:t xml:space="preserve">bank </w:t>
      </w:r>
      <w:r w:rsidRPr="005842D1">
        <w:rPr>
          <w:szCs w:val="20"/>
          <w:lang w:val="en-GB"/>
        </w:rPr>
        <w:t xml:space="preserve">account of the </w:t>
      </w:r>
      <w:r w:rsidR="00E3223D">
        <w:rPr>
          <w:szCs w:val="20"/>
          <w:lang w:val="en-GB"/>
        </w:rPr>
        <w:t>Contractor</w:t>
      </w:r>
      <w:r>
        <w:rPr>
          <w:szCs w:val="20"/>
          <w:lang w:val="en-GB"/>
        </w:rPr>
        <w:t xml:space="preserve"> as specified in </w:t>
      </w:r>
      <w:r w:rsidR="008715B2">
        <w:rPr>
          <w:szCs w:val="20"/>
          <w:lang w:val="en-GB"/>
        </w:rPr>
        <w:t>Article</w:t>
      </w:r>
      <w:r>
        <w:rPr>
          <w:szCs w:val="20"/>
          <w:lang w:val="en-GB"/>
        </w:rPr>
        <w:t xml:space="preserve"> </w:t>
      </w:r>
      <w:r>
        <w:rPr>
          <w:szCs w:val="20"/>
          <w:lang w:val="en-GB"/>
        </w:rPr>
        <w:fldChar w:fldCharType="begin"/>
      </w:r>
      <w:r>
        <w:rPr>
          <w:szCs w:val="20"/>
          <w:lang w:val="en-GB"/>
        </w:rPr>
        <w:instrText xml:space="preserve"> REF _Ref12289782 \r \h </w:instrText>
      </w:r>
      <w:r>
        <w:rPr>
          <w:szCs w:val="20"/>
          <w:lang w:val="en-GB"/>
        </w:rPr>
      </w:r>
      <w:r>
        <w:rPr>
          <w:szCs w:val="20"/>
          <w:lang w:val="en-GB"/>
        </w:rPr>
        <w:fldChar w:fldCharType="separate"/>
      </w:r>
      <w:r w:rsidR="00223DE7">
        <w:rPr>
          <w:szCs w:val="20"/>
          <w:lang w:val="en-GB"/>
        </w:rPr>
        <w:t>4</w:t>
      </w:r>
      <w:r>
        <w:rPr>
          <w:szCs w:val="20"/>
          <w:lang w:val="en-GB"/>
        </w:rPr>
        <w:fldChar w:fldCharType="end"/>
      </w:r>
      <w:r w:rsidR="008715B2">
        <w:rPr>
          <w:szCs w:val="20"/>
          <w:lang w:val="en-GB"/>
        </w:rPr>
        <w:t xml:space="preserve"> of the SCC</w:t>
      </w:r>
      <w:r>
        <w:rPr>
          <w:szCs w:val="20"/>
          <w:lang w:val="en-GB"/>
        </w:rPr>
        <w:t>.</w:t>
      </w:r>
    </w:p>
    <w:p w14:paraId="70EF5445" w14:textId="77777777" w:rsidR="00D52D51" w:rsidRPr="00A942D3" w:rsidRDefault="00D52D51" w:rsidP="00D52D51">
      <w:pPr>
        <w:pStyle w:val="Rubrik3"/>
        <w:numPr>
          <w:ilvl w:val="0"/>
          <w:numId w:val="3"/>
        </w:numPr>
        <w:rPr>
          <w:lang w:val="en-GB"/>
        </w:rPr>
      </w:pPr>
      <w:bookmarkStart w:id="10" w:name="_Ref11845945"/>
      <w:bookmarkStart w:id="11" w:name="_Toc11850094"/>
      <w:bookmarkStart w:id="12" w:name="_Ref12289782"/>
      <w:bookmarkStart w:id="13" w:name="_Toc18598271"/>
      <w:r w:rsidRPr="00A942D3">
        <w:rPr>
          <w:lang w:val="en-GB"/>
        </w:rPr>
        <w:t>Official Addresses for Notices and Requests</w:t>
      </w:r>
      <w:bookmarkEnd w:id="10"/>
      <w:bookmarkEnd w:id="11"/>
      <w:bookmarkEnd w:id="12"/>
      <w:bookmarkEnd w:id="13"/>
    </w:p>
    <w:p w14:paraId="7057DB25" w14:textId="61CB4D9A" w:rsidR="00D52D51" w:rsidRPr="00773F1E" w:rsidRDefault="00D52D51" w:rsidP="003F5FCE">
      <w:pPr>
        <w:ind w:left="-6"/>
        <w:rPr>
          <w:rFonts w:eastAsia="MS Mincho" w:cs="Times New Roman"/>
          <w:szCs w:val="20"/>
          <w:lang w:val="en-GB"/>
        </w:rPr>
      </w:pPr>
      <w:r w:rsidRPr="009C3E7B">
        <w:rPr>
          <w:rFonts w:eastAsia="MS Mincho" w:cs="Times New Roman"/>
          <w:szCs w:val="20"/>
          <w:lang w:val="en-GB"/>
        </w:rPr>
        <w:t>Any notice</w:t>
      </w:r>
      <w:r>
        <w:rPr>
          <w:rFonts w:eastAsia="MS Mincho" w:cs="Times New Roman"/>
          <w:szCs w:val="20"/>
          <w:lang w:val="en-GB"/>
        </w:rPr>
        <w:t>,</w:t>
      </w:r>
      <w:r w:rsidRPr="009C3E7B">
        <w:rPr>
          <w:rFonts w:eastAsia="MS Mincho" w:cs="Times New Roman"/>
          <w:szCs w:val="20"/>
          <w:lang w:val="en-GB"/>
        </w:rPr>
        <w:t xml:space="preserve"> or request under th</w:t>
      </w:r>
      <w:r>
        <w:rPr>
          <w:rFonts w:eastAsia="MS Mincho" w:cs="Times New Roman"/>
          <w:szCs w:val="20"/>
          <w:lang w:val="en-GB"/>
        </w:rPr>
        <w:t>e</w:t>
      </w:r>
      <w:r w:rsidRPr="009C3E7B">
        <w:rPr>
          <w:rFonts w:eastAsia="MS Mincho" w:cs="Times New Roman"/>
          <w:szCs w:val="20"/>
          <w:lang w:val="en-GB"/>
        </w:rPr>
        <w:t xml:space="preserve"> Contract shall be in writing. Such notice or request shall be deemed to be duly given or made when it shall have been delivered by hand, mail or e-mail to the party to which it is required to be given or made at such party's address specified below:</w:t>
      </w:r>
    </w:p>
    <w:p w14:paraId="757F171F" w14:textId="77777777" w:rsidR="00D52D51" w:rsidRDefault="00D52D51" w:rsidP="00D52D51">
      <w:pPr>
        <w:rPr>
          <w:lang w:val="en-GB"/>
        </w:rPr>
      </w:pPr>
      <w:r w:rsidRPr="009C3E7B">
        <w:rPr>
          <w:lang w:val="en-GB"/>
        </w:rPr>
        <w:t xml:space="preserve">For </w:t>
      </w:r>
      <w:r w:rsidRPr="009C3E7B">
        <w:rPr>
          <w:lang w:val="en-GB" w:eastAsia="ko-KR"/>
        </w:rPr>
        <w:t xml:space="preserve">the </w:t>
      </w:r>
      <w:r>
        <w:rPr>
          <w:lang w:val="en-GB" w:eastAsia="ko-KR"/>
        </w:rPr>
        <w:t>Procuring Entity</w:t>
      </w:r>
      <w:r w:rsidRPr="009C3E7B">
        <w:rPr>
          <w:lang w:val="en-GB"/>
        </w:rPr>
        <w:t>:</w:t>
      </w:r>
    </w:p>
    <w:tbl>
      <w:tblPr>
        <w:tblStyle w:val="Tabellrutnt"/>
        <w:tblW w:w="0" w:type="auto"/>
        <w:tblLook w:val="04A0" w:firstRow="1" w:lastRow="0" w:firstColumn="1" w:lastColumn="0" w:noHBand="0" w:noVBand="1"/>
      </w:tblPr>
      <w:tblGrid>
        <w:gridCol w:w="1413"/>
        <w:gridCol w:w="6884"/>
      </w:tblGrid>
      <w:tr w:rsidR="00D52D51" w14:paraId="0578CF2B" w14:textId="77777777" w:rsidTr="004A6A06">
        <w:tc>
          <w:tcPr>
            <w:tcW w:w="1413" w:type="dxa"/>
          </w:tcPr>
          <w:p w14:paraId="27A6E3B2" w14:textId="77777777" w:rsidR="00D52D51" w:rsidRDefault="00D52D51" w:rsidP="004A6A06">
            <w:pPr>
              <w:rPr>
                <w:rFonts w:eastAsia="MS Mincho" w:cs="Times New Roman"/>
                <w:szCs w:val="20"/>
                <w:lang w:val="en-GB"/>
              </w:rPr>
            </w:pPr>
            <w:r>
              <w:rPr>
                <w:rFonts w:eastAsia="MS Mincho" w:cs="Times New Roman"/>
                <w:szCs w:val="20"/>
                <w:lang w:val="en-GB"/>
              </w:rPr>
              <w:t>Address</w:t>
            </w:r>
          </w:p>
        </w:tc>
        <w:tc>
          <w:tcPr>
            <w:tcW w:w="6884" w:type="dxa"/>
          </w:tcPr>
          <w:p w14:paraId="4879D8A3" w14:textId="77777777" w:rsidR="00D52D51" w:rsidRDefault="00D52D51" w:rsidP="004A6A06">
            <w:pPr>
              <w:rPr>
                <w:rFonts w:eastAsia="MS Mincho" w:cs="Times New Roman"/>
                <w:szCs w:val="20"/>
                <w:lang w:val="en-GB"/>
              </w:rPr>
            </w:pPr>
          </w:p>
        </w:tc>
      </w:tr>
      <w:tr w:rsidR="00D52D51" w14:paraId="2C6D4278" w14:textId="77777777" w:rsidTr="004A6A06">
        <w:tc>
          <w:tcPr>
            <w:tcW w:w="1413" w:type="dxa"/>
          </w:tcPr>
          <w:p w14:paraId="06B051F5" w14:textId="77777777" w:rsidR="00D52D51" w:rsidRDefault="00D52D51" w:rsidP="004A6A06">
            <w:pPr>
              <w:rPr>
                <w:rFonts w:eastAsia="MS Mincho" w:cs="Times New Roman"/>
                <w:szCs w:val="20"/>
                <w:lang w:val="en-GB"/>
              </w:rPr>
            </w:pPr>
            <w:r>
              <w:rPr>
                <w:rFonts w:eastAsia="MS Mincho" w:cs="Times New Roman"/>
                <w:szCs w:val="20"/>
                <w:lang w:val="en-GB"/>
              </w:rPr>
              <w:t>Country</w:t>
            </w:r>
          </w:p>
        </w:tc>
        <w:tc>
          <w:tcPr>
            <w:tcW w:w="6884" w:type="dxa"/>
          </w:tcPr>
          <w:p w14:paraId="3544D35C" w14:textId="77777777" w:rsidR="00D52D51" w:rsidRDefault="00D52D51" w:rsidP="004A6A06">
            <w:pPr>
              <w:rPr>
                <w:rFonts w:eastAsia="MS Mincho" w:cs="Times New Roman"/>
                <w:szCs w:val="20"/>
                <w:lang w:val="en-GB"/>
              </w:rPr>
            </w:pPr>
            <w:r w:rsidRPr="009C3E7B">
              <w:rPr>
                <w:rFonts w:eastAsia="MS Mincho" w:cs="Times New Roman"/>
                <w:szCs w:val="20"/>
                <w:lang w:val="en-GB"/>
              </w:rPr>
              <w:t>Republic of Kiribati</w:t>
            </w:r>
          </w:p>
        </w:tc>
      </w:tr>
      <w:tr w:rsidR="00D52D51" w14:paraId="188C71E6" w14:textId="77777777" w:rsidTr="004A6A06">
        <w:tc>
          <w:tcPr>
            <w:tcW w:w="1413" w:type="dxa"/>
          </w:tcPr>
          <w:p w14:paraId="769BCB75" w14:textId="77777777" w:rsidR="00D52D51" w:rsidRDefault="00D52D51" w:rsidP="004A6A06">
            <w:pPr>
              <w:rPr>
                <w:rFonts w:eastAsia="MS Mincho" w:cs="Times New Roman"/>
                <w:szCs w:val="20"/>
                <w:lang w:val="en-GB"/>
              </w:rPr>
            </w:pPr>
            <w:r>
              <w:rPr>
                <w:rFonts w:eastAsia="MS Mincho" w:cs="Times New Roman"/>
                <w:szCs w:val="20"/>
                <w:lang w:val="en-GB"/>
              </w:rPr>
              <w:t>Attention</w:t>
            </w:r>
            <w:r w:rsidR="00CD5274">
              <w:rPr>
                <w:rFonts w:eastAsia="MS Mincho" w:cs="Times New Roman"/>
                <w:szCs w:val="20"/>
                <w:lang w:val="en-GB"/>
              </w:rPr>
              <w:t xml:space="preserve"> of</w:t>
            </w:r>
          </w:p>
        </w:tc>
        <w:tc>
          <w:tcPr>
            <w:tcW w:w="6884" w:type="dxa"/>
          </w:tcPr>
          <w:p w14:paraId="51D94DD9" w14:textId="77777777" w:rsidR="00D52D51" w:rsidRDefault="00D52D51" w:rsidP="004A6A06">
            <w:pPr>
              <w:rPr>
                <w:rFonts w:eastAsia="MS Mincho" w:cs="Times New Roman"/>
                <w:szCs w:val="20"/>
                <w:lang w:val="en-GB"/>
              </w:rPr>
            </w:pPr>
            <w:r w:rsidRPr="009C3E7B">
              <w:rPr>
                <w:rFonts w:eastAsia="MS Mincho" w:cs="Times New Roman"/>
                <w:b/>
                <w:szCs w:val="20"/>
                <w:highlight w:val="yellow"/>
                <w:lang w:val="en-GB"/>
              </w:rPr>
              <w:t>[authori</w:t>
            </w:r>
            <w:r>
              <w:rPr>
                <w:rFonts w:eastAsia="MS Mincho" w:cs="Times New Roman"/>
                <w:b/>
                <w:szCs w:val="20"/>
                <w:highlight w:val="yellow"/>
                <w:lang w:val="en-GB"/>
              </w:rPr>
              <w:t>s</w:t>
            </w:r>
            <w:r w:rsidRPr="009C3E7B">
              <w:rPr>
                <w:rFonts w:eastAsia="MS Mincho" w:cs="Times New Roman"/>
                <w:b/>
                <w:szCs w:val="20"/>
                <w:highlight w:val="yellow"/>
                <w:lang w:val="en-GB"/>
              </w:rPr>
              <w:t>ed representative]</w:t>
            </w:r>
          </w:p>
        </w:tc>
      </w:tr>
      <w:tr w:rsidR="00D52D51" w14:paraId="4A82F8ED" w14:textId="77777777" w:rsidTr="004A6A06">
        <w:tc>
          <w:tcPr>
            <w:tcW w:w="1413" w:type="dxa"/>
          </w:tcPr>
          <w:p w14:paraId="5EFA45E4" w14:textId="77777777" w:rsidR="00D52D51" w:rsidRDefault="00D52D51" w:rsidP="004A6A06">
            <w:pPr>
              <w:rPr>
                <w:rFonts w:eastAsia="MS Mincho" w:cs="Times New Roman"/>
                <w:szCs w:val="20"/>
                <w:lang w:val="en-GB"/>
              </w:rPr>
            </w:pPr>
            <w:r>
              <w:rPr>
                <w:rFonts w:eastAsia="MS Mincho" w:cs="Times New Roman"/>
                <w:szCs w:val="20"/>
                <w:lang w:val="en-GB"/>
              </w:rPr>
              <w:t>e-mail</w:t>
            </w:r>
          </w:p>
        </w:tc>
        <w:tc>
          <w:tcPr>
            <w:tcW w:w="6884" w:type="dxa"/>
          </w:tcPr>
          <w:p w14:paraId="425824A7" w14:textId="77777777" w:rsidR="00D52D51" w:rsidRDefault="00D52D51" w:rsidP="004A6A06">
            <w:pPr>
              <w:rPr>
                <w:rFonts w:eastAsia="MS Mincho" w:cs="Times New Roman"/>
                <w:szCs w:val="20"/>
                <w:lang w:val="en-GB"/>
              </w:rPr>
            </w:pPr>
          </w:p>
        </w:tc>
      </w:tr>
      <w:tr w:rsidR="00D52D51" w14:paraId="7B7E0E19" w14:textId="77777777" w:rsidTr="004A6A06">
        <w:tc>
          <w:tcPr>
            <w:tcW w:w="1413" w:type="dxa"/>
          </w:tcPr>
          <w:p w14:paraId="1D948945" w14:textId="77777777" w:rsidR="00D52D51" w:rsidRDefault="00D52D51" w:rsidP="004A6A06">
            <w:pPr>
              <w:rPr>
                <w:rFonts w:eastAsia="MS Mincho" w:cs="Times New Roman"/>
                <w:szCs w:val="20"/>
                <w:lang w:val="en-GB"/>
              </w:rPr>
            </w:pPr>
            <w:r>
              <w:rPr>
                <w:rFonts w:eastAsia="MS Mincho" w:cs="Times New Roman"/>
                <w:szCs w:val="20"/>
                <w:lang w:val="en-GB"/>
              </w:rPr>
              <w:t>Phone</w:t>
            </w:r>
          </w:p>
        </w:tc>
        <w:tc>
          <w:tcPr>
            <w:tcW w:w="6884" w:type="dxa"/>
          </w:tcPr>
          <w:p w14:paraId="6662E87E" w14:textId="77777777" w:rsidR="00D52D51" w:rsidRDefault="00D52D51" w:rsidP="004A6A06">
            <w:pPr>
              <w:rPr>
                <w:rFonts w:eastAsia="MS Mincho" w:cs="Times New Roman"/>
                <w:szCs w:val="20"/>
                <w:lang w:val="en-GB"/>
              </w:rPr>
            </w:pPr>
          </w:p>
        </w:tc>
      </w:tr>
    </w:tbl>
    <w:p w14:paraId="2DEFDD9A" w14:textId="3ACD468B" w:rsidR="00D52D51" w:rsidRDefault="00D52D51" w:rsidP="00D52D51">
      <w:pPr>
        <w:rPr>
          <w:lang w:val="en-GB"/>
        </w:rPr>
      </w:pPr>
      <w:r w:rsidRPr="009C3E7B">
        <w:rPr>
          <w:lang w:val="en-GB"/>
        </w:rPr>
        <w:t xml:space="preserve">For the </w:t>
      </w:r>
      <w:r w:rsidR="00E3223D">
        <w:rPr>
          <w:rFonts w:eastAsia="Malgun Gothic"/>
          <w:lang w:val="en-GB" w:eastAsia="ko-KR"/>
        </w:rPr>
        <w:t>Contractor</w:t>
      </w:r>
      <w:r>
        <w:rPr>
          <w:rFonts w:eastAsia="Malgun Gothic"/>
          <w:lang w:val="en-GB" w:eastAsia="ko-KR"/>
        </w:rPr>
        <w:t>:</w:t>
      </w:r>
    </w:p>
    <w:tbl>
      <w:tblPr>
        <w:tblStyle w:val="Tabellrutnt"/>
        <w:tblW w:w="0" w:type="auto"/>
        <w:tblLook w:val="04A0" w:firstRow="1" w:lastRow="0" w:firstColumn="1" w:lastColumn="0" w:noHBand="0" w:noVBand="1"/>
      </w:tblPr>
      <w:tblGrid>
        <w:gridCol w:w="1413"/>
        <w:gridCol w:w="6884"/>
      </w:tblGrid>
      <w:tr w:rsidR="00D52D51" w14:paraId="1C4C0851" w14:textId="77777777" w:rsidTr="004A6A06">
        <w:tc>
          <w:tcPr>
            <w:tcW w:w="1413" w:type="dxa"/>
          </w:tcPr>
          <w:p w14:paraId="661534FC" w14:textId="77777777" w:rsidR="00D52D51" w:rsidRDefault="00D52D51" w:rsidP="004A6A06">
            <w:pPr>
              <w:rPr>
                <w:rFonts w:eastAsia="MS Mincho" w:cs="Times New Roman"/>
                <w:szCs w:val="20"/>
                <w:lang w:val="en-GB"/>
              </w:rPr>
            </w:pPr>
            <w:r>
              <w:rPr>
                <w:rFonts w:eastAsia="MS Mincho" w:cs="Times New Roman"/>
                <w:szCs w:val="20"/>
                <w:lang w:val="en-GB"/>
              </w:rPr>
              <w:t>Address</w:t>
            </w:r>
          </w:p>
        </w:tc>
        <w:tc>
          <w:tcPr>
            <w:tcW w:w="6884" w:type="dxa"/>
          </w:tcPr>
          <w:p w14:paraId="569E91CB" w14:textId="77777777" w:rsidR="00D52D51" w:rsidRDefault="00D52D51" w:rsidP="004A6A06">
            <w:pPr>
              <w:rPr>
                <w:rFonts w:eastAsia="MS Mincho" w:cs="Times New Roman"/>
                <w:szCs w:val="20"/>
                <w:lang w:val="en-GB"/>
              </w:rPr>
            </w:pPr>
          </w:p>
        </w:tc>
      </w:tr>
      <w:tr w:rsidR="00D52D51" w14:paraId="6F430354" w14:textId="77777777" w:rsidTr="004A6A06">
        <w:tc>
          <w:tcPr>
            <w:tcW w:w="1413" w:type="dxa"/>
          </w:tcPr>
          <w:p w14:paraId="2BE7D0A9" w14:textId="77777777" w:rsidR="00D52D51" w:rsidRDefault="00D52D51" w:rsidP="004A6A06">
            <w:pPr>
              <w:rPr>
                <w:rFonts w:eastAsia="MS Mincho" w:cs="Times New Roman"/>
                <w:szCs w:val="20"/>
                <w:lang w:val="en-GB"/>
              </w:rPr>
            </w:pPr>
            <w:r>
              <w:rPr>
                <w:rFonts w:eastAsia="MS Mincho" w:cs="Times New Roman"/>
                <w:szCs w:val="20"/>
                <w:lang w:val="en-GB"/>
              </w:rPr>
              <w:t>Country</w:t>
            </w:r>
          </w:p>
        </w:tc>
        <w:tc>
          <w:tcPr>
            <w:tcW w:w="6884" w:type="dxa"/>
          </w:tcPr>
          <w:p w14:paraId="773CB6F0" w14:textId="77777777" w:rsidR="00D52D51" w:rsidRDefault="00D52D51" w:rsidP="004A6A06">
            <w:pPr>
              <w:rPr>
                <w:rFonts w:eastAsia="MS Mincho" w:cs="Times New Roman"/>
                <w:szCs w:val="20"/>
                <w:lang w:val="en-GB"/>
              </w:rPr>
            </w:pPr>
          </w:p>
        </w:tc>
      </w:tr>
      <w:tr w:rsidR="00D52D51" w14:paraId="7E56F969" w14:textId="77777777" w:rsidTr="004A6A06">
        <w:tc>
          <w:tcPr>
            <w:tcW w:w="1413" w:type="dxa"/>
          </w:tcPr>
          <w:p w14:paraId="78E3AE50" w14:textId="77777777" w:rsidR="00D52D51" w:rsidRDefault="00D52D51" w:rsidP="004A6A06">
            <w:pPr>
              <w:rPr>
                <w:rFonts w:eastAsia="MS Mincho" w:cs="Times New Roman"/>
                <w:szCs w:val="20"/>
                <w:lang w:val="en-GB"/>
              </w:rPr>
            </w:pPr>
            <w:r>
              <w:rPr>
                <w:rFonts w:eastAsia="MS Mincho" w:cs="Times New Roman"/>
                <w:szCs w:val="20"/>
                <w:lang w:val="en-GB"/>
              </w:rPr>
              <w:t>Attention</w:t>
            </w:r>
            <w:r w:rsidR="00CD5274">
              <w:rPr>
                <w:rFonts w:eastAsia="MS Mincho" w:cs="Times New Roman"/>
                <w:szCs w:val="20"/>
                <w:lang w:val="en-GB"/>
              </w:rPr>
              <w:t xml:space="preserve"> of</w:t>
            </w:r>
          </w:p>
        </w:tc>
        <w:tc>
          <w:tcPr>
            <w:tcW w:w="6884" w:type="dxa"/>
          </w:tcPr>
          <w:p w14:paraId="51A33C8E" w14:textId="77777777" w:rsidR="00D52D51" w:rsidRDefault="00D52D51" w:rsidP="004A6A06">
            <w:pPr>
              <w:rPr>
                <w:rFonts w:eastAsia="MS Mincho" w:cs="Times New Roman"/>
                <w:szCs w:val="20"/>
                <w:lang w:val="en-GB"/>
              </w:rPr>
            </w:pPr>
            <w:r w:rsidRPr="009C3E7B">
              <w:rPr>
                <w:rFonts w:eastAsia="MS Mincho" w:cs="Times New Roman"/>
                <w:b/>
                <w:szCs w:val="20"/>
                <w:highlight w:val="yellow"/>
                <w:lang w:val="en-GB"/>
              </w:rPr>
              <w:t>[authori</w:t>
            </w:r>
            <w:r>
              <w:rPr>
                <w:rFonts w:eastAsia="MS Mincho" w:cs="Times New Roman"/>
                <w:b/>
                <w:szCs w:val="20"/>
                <w:highlight w:val="yellow"/>
                <w:lang w:val="en-GB"/>
              </w:rPr>
              <w:t>s</w:t>
            </w:r>
            <w:r w:rsidRPr="009C3E7B">
              <w:rPr>
                <w:rFonts w:eastAsia="MS Mincho" w:cs="Times New Roman"/>
                <w:b/>
                <w:szCs w:val="20"/>
                <w:highlight w:val="yellow"/>
                <w:lang w:val="en-GB"/>
              </w:rPr>
              <w:t>ed representative]</w:t>
            </w:r>
          </w:p>
        </w:tc>
      </w:tr>
      <w:tr w:rsidR="00D52D51" w14:paraId="13EBE6EB" w14:textId="77777777" w:rsidTr="004A6A06">
        <w:tc>
          <w:tcPr>
            <w:tcW w:w="1413" w:type="dxa"/>
          </w:tcPr>
          <w:p w14:paraId="69AB2B93" w14:textId="77777777" w:rsidR="00D52D51" w:rsidRDefault="00D52D51" w:rsidP="004A6A06">
            <w:pPr>
              <w:rPr>
                <w:rFonts w:eastAsia="MS Mincho" w:cs="Times New Roman"/>
                <w:szCs w:val="20"/>
                <w:lang w:val="en-GB"/>
              </w:rPr>
            </w:pPr>
            <w:r>
              <w:rPr>
                <w:rFonts w:eastAsia="MS Mincho" w:cs="Times New Roman"/>
                <w:szCs w:val="20"/>
                <w:lang w:val="en-GB"/>
              </w:rPr>
              <w:t>e-mail</w:t>
            </w:r>
          </w:p>
        </w:tc>
        <w:tc>
          <w:tcPr>
            <w:tcW w:w="6884" w:type="dxa"/>
          </w:tcPr>
          <w:p w14:paraId="66B39F1C" w14:textId="77777777" w:rsidR="00D52D51" w:rsidRDefault="00D52D51" w:rsidP="004A6A06">
            <w:pPr>
              <w:rPr>
                <w:rFonts w:eastAsia="MS Mincho" w:cs="Times New Roman"/>
                <w:szCs w:val="20"/>
                <w:lang w:val="en-GB"/>
              </w:rPr>
            </w:pPr>
          </w:p>
        </w:tc>
      </w:tr>
      <w:tr w:rsidR="00D52D51" w14:paraId="53138F57" w14:textId="77777777" w:rsidTr="004A6A06">
        <w:tc>
          <w:tcPr>
            <w:tcW w:w="1413" w:type="dxa"/>
          </w:tcPr>
          <w:p w14:paraId="5C066E81" w14:textId="77777777" w:rsidR="00D52D51" w:rsidRDefault="00D52D51" w:rsidP="004A6A06">
            <w:pPr>
              <w:rPr>
                <w:rFonts w:eastAsia="MS Mincho" w:cs="Times New Roman"/>
                <w:szCs w:val="20"/>
                <w:lang w:val="en-GB"/>
              </w:rPr>
            </w:pPr>
            <w:r>
              <w:rPr>
                <w:rFonts w:eastAsia="MS Mincho" w:cs="Times New Roman"/>
                <w:szCs w:val="20"/>
                <w:lang w:val="en-GB"/>
              </w:rPr>
              <w:t>Phone</w:t>
            </w:r>
          </w:p>
        </w:tc>
        <w:tc>
          <w:tcPr>
            <w:tcW w:w="6884" w:type="dxa"/>
          </w:tcPr>
          <w:p w14:paraId="7DCA4059" w14:textId="77777777" w:rsidR="00D52D51" w:rsidRDefault="00D52D51" w:rsidP="004A6A06">
            <w:pPr>
              <w:rPr>
                <w:rFonts w:eastAsia="MS Mincho" w:cs="Times New Roman"/>
                <w:szCs w:val="20"/>
                <w:lang w:val="en-GB"/>
              </w:rPr>
            </w:pPr>
          </w:p>
        </w:tc>
      </w:tr>
      <w:tr w:rsidR="00D52D51" w14:paraId="73BD8AB3" w14:textId="77777777" w:rsidTr="008715B2">
        <w:trPr>
          <w:trHeight w:val="716"/>
        </w:trPr>
        <w:tc>
          <w:tcPr>
            <w:tcW w:w="1413" w:type="dxa"/>
          </w:tcPr>
          <w:p w14:paraId="306EE3EF" w14:textId="20BDE5DD" w:rsidR="00D52D51" w:rsidRDefault="00D52D51" w:rsidP="004A6A06">
            <w:pPr>
              <w:rPr>
                <w:rFonts w:eastAsia="MS Mincho" w:cs="Times New Roman"/>
                <w:szCs w:val="20"/>
                <w:lang w:val="en-GB"/>
              </w:rPr>
            </w:pPr>
            <w:r>
              <w:rPr>
                <w:rFonts w:eastAsia="MS Mincho" w:cs="Times New Roman"/>
                <w:szCs w:val="20"/>
                <w:lang w:val="en-GB"/>
              </w:rPr>
              <w:t>Bank account</w:t>
            </w:r>
            <w:r w:rsidR="00F841BA">
              <w:rPr>
                <w:rFonts w:eastAsia="MS Mincho" w:cs="Times New Roman"/>
                <w:szCs w:val="20"/>
                <w:lang w:val="en-GB"/>
              </w:rPr>
              <w:t xml:space="preserve"> details</w:t>
            </w:r>
          </w:p>
        </w:tc>
        <w:tc>
          <w:tcPr>
            <w:tcW w:w="6884" w:type="dxa"/>
          </w:tcPr>
          <w:p w14:paraId="292B0DCF" w14:textId="77777777" w:rsidR="00D52D51" w:rsidRDefault="00D52D51" w:rsidP="004A6A06">
            <w:pPr>
              <w:rPr>
                <w:rFonts w:eastAsia="MS Mincho" w:cs="Times New Roman"/>
                <w:szCs w:val="20"/>
                <w:lang w:val="en-GB"/>
              </w:rPr>
            </w:pPr>
          </w:p>
        </w:tc>
      </w:tr>
    </w:tbl>
    <w:p w14:paraId="497EE053" w14:textId="70182254" w:rsidR="00D52D51" w:rsidRPr="002A2D3D" w:rsidRDefault="00D52D51" w:rsidP="00D52D51">
      <w:pPr>
        <w:pStyle w:val="Rubrik3"/>
        <w:numPr>
          <w:ilvl w:val="0"/>
          <w:numId w:val="3"/>
        </w:numPr>
        <w:rPr>
          <w:lang w:val="en-GB"/>
        </w:rPr>
      </w:pPr>
      <w:bookmarkStart w:id="14" w:name="_Toc11850095"/>
      <w:bookmarkStart w:id="15" w:name="_Toc18598272"/>
      <w:r w:rsidRPr="002A2D3D">
        <w:rPr>
          <w:lang w:val="en-GB"/>
        </w:rPr>
        <w:t xml:space="preserve">Rights and Obligations of the </w:t>
      </w:r>
      <w:bookmarkEnd w:id="14"/>
      <w:bookmarkEnd w:id="15"/>
      <w:r w:rsidR="00E3223D">
        <w:rPr>
          <w:lang w:val="en-GB"/>
        </w:rPr>
        <w:t>Contractor</w:t>
      </w:r>
    </w:p>
    <w:p w14:paraId="2370AE30" w14:textId="77777777" w:rsidR="00D52D51" w:rsidRPr="009C3E7B" w:rsidRDefault="00D52D51" w:rsidP="003F5FCE">
      <w:pPr>
        <w:ind w:left="-6"/>
        <w:rPr>
          <w:szCs w:val="20"/>
          <w:lang w:val="en-GB"/>
        </w:rPr>
      </w:pPr>
      <w:r w:rsidRPr="009C3E7B">
        <w:rPr>
          <w:szCs w:val="20"/>
          <w:lang w:val="en-GB"/>
        </w:rPr>
        <w:t xml:space="preserve">The rights and obligations of the </w:t>
      </w:r>
      <w:r>
        <w:rPr>
          <w:szCs w:val="20"/>
          <w:lang w:val="en-GB"/>
        </w:rPr>
        <w:t xml:space="preserve">Supplier </w:t>
      </w:r>
      <w:r w:rsidRPr="009C3E7B">
        <w:rPr>
          <w:szCs w:val="20"/>
          <w:lang w:val="en-GB"/>
        </w:rPr>
        <w:t xml:space="preserve">are strictly limited to the terms and conditions of the </w:t>
      </w:r>
      <w:r w:rsidRPr="006449D1">
        <w:rPr>
          <w:rFonts w:eastAsia="MS Mincho" w:cs="Times New Roman"/>
          <w:szCs w:val="20"/>
          <w:lang w:val="en-GB"/>
        </w:rPr>
        <w:t>Contract</w:t>
      </w:r>
      <w:r w:rsidRPr="009C3E7B">
        <w:rPr>
          <w:szCs w:val="20"/>
          <w:lang w:val="en-GB"/>
        </w:rPr>
        <w:t xml:space="preserve">, </w:t>
      </w:r>
      <w:r>
        <w:rPr>
          <w:szCs w:val="20"/>
          <w:lang w:val="en-GB"/>
        </w:rPr>
        <w:t xml:space="preserve">that include </w:t>
      </w:r>
      <w:r w:rsidR="00CD5274">
        <w:rPr>
          <w:szCs w:val="20"/>
          <w:lang w:val="en-GB"/>
        </w:rPr>
        <w:t xml:space="preserve">the </w:t>
      </w:r>
      <w:r>
        <w:rPr>
          <w:szCs w:val="20"/>
          <w:lang w:val="en-GB"/>
        </w:rPr>
        <w:t xml:space="preserve">GCC and </w:t>
      </w:r>
      <w:r w:rsidR="00CD5274">
        <w:rPr>
          <w:szCs w:val="20"/>
          <w:lang w:val="en-GB"/>
        </w:rPr>
        <w:t xml:space="preserve">the </w:t>
      </w:r>
      <w:r>
        <w:rPr>
          <w:szCs w:val="20"/>
          <w:lang w:val="en-GB"/>
        </w:rPr>
        <w:t>SCC</w:t>
      </w:r>
      <w:r w:rsidRPr="009C3E7B">
        <w:rPr>
          <w:szCs w:val="20"/>
          <w:lang w:val="en-GB"/>
        </w:rPr>
        <w:t xml:space="preserve">. Accordingly, the </w:t>
      </w:r>
      <w:r>
        <w:rPr>
          <w:szCs w:val="20"/>
          <w:lang w:val="en-GB"/>
        </w:rPr>
        <w:t xml:space="preserve">Supplier </w:t>
      </w:r>
      <w:r w:rsidRPr="009C3E7B">
        <w:rPr>
          <w:szCs w:val="20"/>
          <w:lang w:val="en-GB"/>
        </w:rPr>
        <w:t>shall not be entitled to any payment except as expressly provided in th</w:t>
      </w:r>
      <w:r>
        <w:rPr>
          <w:szCs w:val="20"/>
          <w:lang w:val="en-GB"/>
        </w:rPr>
        <w:t>e</w:t>
      </w:r>
      <w:r w:rsidRPr="009C3E7B">
        <w:rPr>
          <w:szCs w:val="20"/>
          <w:lang w:val="en-GB"/>
        </w:rPr>
        <w:t xml:space="preserve"> Contract.</w:t>
      </w:r>
    </w:p>
    <w:p w14:paraId="34D73FB4" w14:textId="77777777" w:rsidR="00D52D51" w:rsidRPr="001F757D" w:rsidRDefault="00D52D51" w:rsidP="00D52D51">
      <w:pPr>
        <w:pStyle w:val="Rubrik3"/>
        <w:numPr>
          <w:ilvl w:val="0"/>
          <w:numId w:val="3"/>
        </w:numPr>
        <w:rPr>
          <w:lang w:val="en-GB"/>
        </w:rPr>
      </w:pPr>
      <w:bookmarkStart w:id="16" w:name="_Ref11848941"/>
      <w:bookmarkStart w:id="17" w:name="_Toc11850096"/>
      <w:bookmarkStart w:id="18" w:name="_Toc18598273"/>
      <w:r w:rsidRPr="001F757D">
        <w:rPr>
          <w:lang w:val="en-GB"/>
        </w:rPr>
        <w:t>Effectiveness</w:t>
      </w:r>
      <w:bookmarkEnd w:id="16"/>
      <w:bookmarkEnd w:id="17"/>
      <w:bookmarkEnd w:id="18"/>
    </w:p>
    <w:p w14:paraId="40B3B52E" w14:textId="7BFE0CBA" w:rsidR="00D52D51" w:rsidRDefault="00D52D51" w:rsidP="003F5FCE">
      <w:pPr>
        <w:ind w:left="-6"/>
        <w:rPr>
          <w:rFonts w:eastAsia="MS Mincho" w:cs="Times New Roman"/>
          <w:szCs w:val="20"/>
          <w:lang w:val="en-GB"/>
        </w:rPr>
      </w:pPr>
      <w:r w:rsidRPr="009C3E7B">
        <w:rPr>
          <w:rFonts w:eastAsia="MS Mincho" w:cs="Times New Roman"/>
          <w:szCs w:val="20"/>
          <w:lang w:val="en-GB"/>
        </w:rPr>
        <w:t>Th</w:t>
      </w:r>
      <w:r>
        <w:rPr>
          <w:rFonts w:eastAsia="MS Mincho" w:cs="Times New Roman"/>
          <w:szCs w:val="20"/>
          <w:lang w:val="en-GB"/>
        </w:rPr>
        <w:t>e</w:t>
      </w:r>
      <w:r w:rsidRPr="009C3E7B">
        <w:rPr>
          <w:rFonts w:eastAsia="MS Mincho" w:cs="Times New Roman"/>
          <w:szCs w:val="20"/>
          <w:lang w:val="en-GB"/>
        </w:rPr>
        <w:t xml:space="preserve"> Contract shall become effective</w:t>
      </w:r>
      <w:r>
        <w:rPr>
          <w:rFonts w:eastAsia="MS Mincho" w:cs="Times New Roman"/>
          <w:szCs w:val="20"/>
          <w:lang w:val="en-GB"/>
        </w:rPr>
        <w:t xml:space="preserve">, as per </w:t>
      </w:r>
      <w:r w:rsidR="001317EE">
        <w:rPr>
          <w:rFonts w:eastAsia="MS Mincho" w:cs="Times New Roman"/>
          <w:szCs w:val="20"/>
          <w:lang w:val="en-GB"/>
        </w:rPr>
        <w:t xml:space="preserve">Clause 9 of the </w:t>
      </w:r>
      <w:r w:rsidR="006C219C">
        <w:rPr>
          <w:rFonts w:eastAsia="MS Mincho" w:cs="Times New Roman"/>
          <w:szCs w:val="20"/>
          <w:lang w:val="en-GB"/>
        </w:rPr>
        <w:t>GCC</w:t>
      </w:r>
      <w:r>
        <w:rPr>
          <w:rFonts w:eastAsia="MS Mincho" w:cs="Times New Roman"/>
          <w:szCs w:val="20"/>
          <w:lang w:val="en-GB"/>
        </w:rPr>
        <w:t>,</w:t>
      </w:r>
      <w:r w:rsidRPr="009C3E7B">
        <w:rPr>
          <w:rFonts w:eastAsia="MS Mincho" w:cs="Times New Roman"/>
          <w:szCs w:val="20"/>
          <w:lang w:val="en-GB"/>
        </w:rPr>
        <w:t xml:space="preserve"> upon due execution by </w:t>
      </w:r>
      <w:r>
        <w:rPr>
          <w:rFonts w:eastAsia="MS Mincho" w:cs="Times New Roman"/>
          <w:szCs w:val="20"/>
          <w:lang w:val="en-GB"/>
        </w:rPr>
        <w:t>the P</w:t>
      </w:r>
      <w:r w:rsidRPr="009C3E7B">
        <w:rPr>
          <w:rFonts w:cs="Times New Roman"/>
          <w:szCs w:val="20"/>
          <w:lang w:val="en-GB" w:eastAsia="ko-KR"/>
        </w:rPr>
        <w:t>arties</w:t>
      </w:r>
      <w:r w:rsidRPr="009C3E7B">
        <w:rPr>
          <w:rFonts w:eastAsia="MS Mincho" w:cs="Times New Roman"/>
          <w:szCs w:val="20"/>
          <w:lang w:val="en-GB"/>
        </w:rPr>
        <w:t xml:space="preserve"> and shall continue in full force and effect until the earlier of (i) </w:t>
      </w:r>
      <w:r w:rsidRPr="009C3E7B">
        <w:rPr>
          <w:lang w:val="en-GB" w:eastAsia="ko-KR"/>
        </w:rPr>
        <w:t xml:space="preserve">complete performance of the </w:t>
      </w:r>
      <w:r w:rsidR="00E3223D">
        <w:rPr>
          <w:szCs w:val="20"/>
          <w:lang w:val="en-GB"/>
        </w:rPr>
        <w:t>Contractor</w:t>
      </w:r>
      <w:r w:rsidRPr="006449D1">
        <w:rPr>
          <w:szCs w:val="20"/>
          <w:lang w:val="en-GB"/>
        </w:rPr>
        <w:t>’s</w:t>
      </w:r>
      <w:r w:rsidRPr="009C3E7B">
        <w:rPr>
          <w:lang w:val="en-GB" w:eastAsia="ko-KR"/>
        </w:rPr>
        <w:t xml:space="preserve"> obligations under the Contract, including </w:t>
      </w:r>
      <w:r>
        <w:rPr>
          <w:lang w:val="en-GB" w:eastAsia="ko-KR"/>
        </w:rPr>
        <w:t xml:space="preserve">guarantees </w:t>
      </w:r>
      <w:r w:rsidRPr="009C3E7B">
        <w:rPr>
          <w:lang w:val="en-GB" w:eastAsia="ko-KR"/>
        </w:rPr>
        <w:t>obligations,</w:t>
      </w:r>
      <w:r w:rsidRPr="009C3E7B">
        <w:rPr>
          <w:rFonts w:eastAsia="MS Mincho" w:cs="Times New Roman"/>
          <w:szCs w:val="20"/>
          <w:lang w:val="en-GB"/>
        </w:rPr>
        <w:t xml:space="preserve"> and all payments therefor</w:t>
      </w:r>
      <w:r>
        <w:rPr>
          <w:rFonts w:eastAsia="MS Mincho" w:cs="Times New Roman"/>
          <w:szCs w:val="20"/>
          <w:lang w:val="en-GB"/>
        </w:rPr>
        <w:t>e</w:t>
      </w:r>
      <w:r w:rsidRPr="009C3E7B">
        <w:rPr>
          <w:rFonts w:eastAsia="MS Mincho" w:cs="Times New Roman"/>
          <w:szCs w:val="20"/>
          <w:lang w:val="en-GB"/>
        </w:rPr>
        <w:t xml:space="preserve">, or (ii) termination of the Contract in accordance with </w:t>
      </w:r>
      <w:r w:rsidR="001317EE">
        <w:rPr>
          <w:rFonts w:eastAsia="MS Mincho" w:cs="Times New Roman"/>
          <w:szCs w:val="20"/>
          <w:lang w:val="en-GB"/>
        </w:rPr>
        <w:t xml:space="preserve">Clauses 17 or 18 of the </w:t>
      </w:r>
      <w:r w:rsidR="006C219C">
        <w:rPr>
          <w:rFonts w:eastAsia="MS Mincho" w:cs="Times New Roman"/>
          <w:szCs w:val="20"/>
          <w:lang w:val="en-GB"/>
        </w:rPr>
        <w:t>GCC</w:t>
      </w:r>
      <w:r w:rsidRPr="009C3E7B">
        <w:rPr>
          <w:rFonts w:eastAsia="MS Mincho" w:cs="Times New Roman"/>
          <w:szCs w:val="20"/>
          <w:lang w:val="en-GB"/>
        </w:rPr>
        <w:t>.</w:t>
      </w:r>
    </w:p>
    <w:p w14:paraId="493A88EA" w14:textId="77777777" w:rsidR="00D52D51" w:rsidRDefault="00D52D51" w:rsidP="00D52D51">
      <w:pPr>
        <w:pStyle w:val="Rubrik3"/>
        <w:numPr>
          <w:ilvl w:val="0"/>
          <w:numId w:val="3"/>
        </w:numPr>
        <w:rPr>
          <w:lang w:val="en-GB"/>
        </w:rPr>
      </w:pPr>
      <w:bookmarkStart w:id="19" w:name="_Ref11847469"/>
      <w:bookmarkStart w:id="20" w:name="_Toc11850097"/>
      <w:bookmarkStart w:id="21" w:name="_Toc18598274"/>
      <w:r>
        <w:rPr>
          <w:lang w:val="en-GB"/>
        </w:rPr>
        <w:t>Duration of the Contract</w:t>
      </w:r>
      <w:bookmarkEnd w:id="19"/>
      <w:bookmarkEnd w:id="20"/>
      <w:bookmarkEnd w:id="21"/>
    </w:p>
    <w:p w14:paraId="4D6A9287" w14:textId="77777777" w:rsidR="008715B2" w:rsidRPr="008715B2" w:rsidRDefault="008715B2" w:rsidP="008715B2">
      <w:pPr>
        <w:rPr>
          <w:szCs w:val="20"/>
          <w:lang w:val="en-GB"/>
        </w:rPr>
      </w:pPr>
      <w:bookmarkStart w:id="22" w:name="_Hlk41383275"/>
      <w:bookmarkStart w:id="23" w:name="_Hlk41379522"/>
      <w:r w:rsidRPr="008715B2">
        <w:rPr>
          <w:szCs w:val="20"/>
          <w:lang w:val="en-GB"/>
        </w:rPr>
        <w:t>The Contract shall have an overall duration of (in line with Annex A):</w:t>
      </w:r>
    </w:p>
    <w:tbl>
      <w:tblPr>
        <w:tblStyle w:val="Rutntstabell1ljus"/>
        <w:tblW w:w="0" w:type="auto"/>
        <w:tblLook w:val="04A0" w:firstRow="1" w:lastRow="0" w:firstColumn="1" w:lastColumn="0" w:noHBand="0" w:noVBand="1"/>
      </w:tblPr>
      <w:tblGrid>
        <w:gridCol w:w="2405"/>
        <w:gridCol w:w="2268"/>
      </w:tblGrid>
      <w:tr w:rsidR="008715B2" w14:paraId="7983902E" w14:textId="77777777" w:rsidTr="004D60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C842734" w14:textId="77777777" w:rsidR="008715B2" w:rsidRDefault="008715B2" w:rsidP="004D60AD">
            <w:pPr>
              <w:rPr>
                <w:szCs w:val="20"/>
                <w:lang w:val="en-GB"/>
              </w:rPr>
            </w:pPr>
            <w:bookmarkStart w:id="24" w:name="_Hlk41383338"/>
            <w:bookmarkEnd w:id="22"/>
            <w:r>
              <w:rPr>
                <w:szCs w:val="20"/>
                <w:lang w:val="en-GB"/>
              </w:rPr>
              <w:t>Start Date</w:t>
            </w:r>
          </w:p>
        </w:tc>
        <w:tc>
          <w:tcPr>
            <w:tcW w:w="2268" w:type="dxa"/>
          </w:tcPr>
          <w:p w14:paraId="44E0A76B" w14:textId="77777777" w:rsidR="008715B2" w:rsidRDefault="008715B2" w:rsidP="004D60AD">
            <w:pP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8715B2" w14:paraId="3E5066B8" w14:textId="77777777" w:rsidTr="004D60AD">
        <w:tc>
          <w:tcPr>
            <w:cnfStyle w:val="001000000000" w:firstRow="0" w:lastRow="0" w:firstColumn="1" w:lastColumn="0" w:oddVBand="0" w:evenVBand="0" w:oddHBand="0" w:evenHBand="0" w:firstRowFirstColumn="0" w:firstRowLastColumn="0" w:lastRowFirstColumn="0" w:lastRowLastColumn="0"/>
            <w:tcW w:w="2405" w:type="dxa"/>
          </w:tcPr>
          <w:p w14:paraId="473F2C85" w14:textId="77777777" w:rsidR="008715B2" w:rsidRDefault="008715B2" w:rsidP="004D60AD">
            <w:pPr>
              <w:rPr>
                <w:szCs w:val="20"/>
                <w:lang w:val="en-GB"/>
              </w:rPr>
            </w:pPr>
          </w:p>
        </w:tc>
        <w:tc>
          <w:tcPr>
            <w:tcW w:w="2268" w:type="dxa"/>
          </w:tcPr>
          <w:p w14:paraId="5D9BD53D" w14:textId="77777777" w:rsidR="008715B2" w:rsidRDefault="008715B2" w:rsidP="004D60A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2D81675A" w14:textId="77777777" w:rsidR="008715B2" w:rsidRPr="008715B2" w:rsidRDefault="008715B2" w:rsidP="008715B2">
      <w:pPr>
        <w:rPr>
          <w:i/>
          <w:iCs/>
          <w:szCs w:val="20"/>
          <w:lang w:val="en-GB"/>
        </w:rPr>
      </w:pPr>
      <w:bookmarkStart w:id="25" w:name="_Hlk41383365"/>
      <w:bookmarkEnd w:id="24"/>
      <w:r w:rsidRPr="008715B2">
        <w:rPr>
          <w:i/>
          <w:iCs/>
          <w:szCs w:val="20"/>
          <w:lang w:val="en-GB"/>
        </w:rPr>
        <w:t>[</w:t>
      </w:r>
      <w:r w:rsidRPr="008715B2">
        <w:rPr>
          <w:i/>
          <w:iCs/>
          <w:szCs w:val="20"/>
          <w:highlight w:val="yellow"/>
          <w:lang w:val="en-GB"/>
        </w:rPr>
        <w:t>specify delivery date (if only one delivery) duration in years / months / days or date of termination</w:t>
      </w:r>
      <w:r w:rsidRPr="008715B2">
        <w:rPr>
          <w:i/>
          <w:iCs/>
          <w:szCs w:val="20"/>
          <w:lang w:val="en-GB"/>
        </w:rPr>
        <w:t>]</w:t>
      </w:r>
    </w:p>
    <w:p w14:paraId="7A4B1A47" w14:textId="77777777" w:rsidR="00223DE7" w:rsidRPr="006A4C50" w:rsidRDefault="00223DE7" w:rsidP="00223DE7">
      <w:pPr>
        <w:pStyle w:val="Rubrik3"/>
        <w:numPr>
          <w:ilvl w:val="0"/>
          <w:numId w:val="3"/>
        </w:numPr>
        <w:rPr>
          <w:highlight w:val="yellow"/>
        </w:rPr>
      </w:pPr>
      <w:bookmarkStart w:id="26" w:name="_Hlk530478639"/>
      <w:bookmarkEnd w:id="23"/>
      <w:bookmarkEnd w:id="25"/>
      <w:r w:rsidRPr="00223DE7">
        <w:rPr>
          <w:highlight w:val="yellow"/>
          <w:lang w:val="en-GB"/>
        </w:rPr>
        <w:t>Special</w:t>
      </w:r>
      <w:r w:rsidRPr="00223DE7">
        <w:rPr>
          <w:highlight w:val="yellow"/>
        </w:rPr>
        <w:t xml:space="preserve"> </w:t>
      </w:r>
      <w:r w:rsidRPr="006A4C50">
        <w:rPr>
          <w:highlight w:val="yellow"/>
        </w:rPr>
        <w:t>Conditions</w:t>
      </w:r>
    </w:p>
    <w:p w14:paraId="2E3C0523" w14:textId="2B33855A" w:rsidR="00223DE7" w:rsidRPr="009218A0" w:rsidRDefault="00223DE7" w:rsidP="00223DE7">
      <w:pPr>
        <w:ind w:left="-6"/>
        <w:rPr>
          <w:szCs w:val="20"/>
          <w:highlight w:val="yellow"/>
          <w:lang w:val="en-GB"/>
        </w:rPr>
      </w:pPr>
      <w:r w:rsidRPr="009218A0">
        <w:rPr>
          <w:szCs w:val="20"/>
          <w:highlight w:val="yellow"/>
          <w:lang w:val="en-GB"/>
        </w:rPr>
        <w:t xml:space="preserve">The following Special Conditions have been agreed by the Parties, and shall replace the referred section of the General </w:t>
      </w:r>
      <w:r w:rsidR="00374BA7" w:rsidRPr="009218A0">
        <w:rPr>
          <w:szCs w:val="20"/>
          <w:highlight w:val="yellow"/>
          <w:lang w:val="en-GB"/>
        </w:rPr>
        <w:t xml:space="preserve">Contract </w:t>
      </w:r>
      <w:r w:rsidRPr="009218A0">
        <w:rPr>
          <w:szCs w:val="20"/>
          <w:highlight w:val="yellow"/>
          <w:lang w:val="en-GB"/>
        </w:rPr>
        <w:t>Conditions, wholly or partly, as described below</w:t>
      </w:r>
    </w:p>
    <w:p w14:paraId="69BFA63C" w14:textId="63E540E5" w:rsidR="00223DE7" w:rsidRPr="00803FAB" w:rsidRDefault="00223DE7" w:rsidP="003F5FCE">
      <w:pPr>
        <w:ind w:left="-6"/>
        <w:rPr>
          <w:i/>
          <w:iCs/>
          <w:szCs w:val="20"/>
          <w:highlight w:val="yellow"/>
          <w:lang w:val="en-GB"/>
        </w:rPr>
      </w:pPr>
      <w:r w:rsidRPr="00803FAB">
        <w:rPr>
          <w:i/>
          <w:iCs/>
          <w:szCs w:val="20"/>
          <w:highlight w:val="yellow"/>
          <w:lang w:val="en-GB"/>
        </w:rPr>
        <w:t>[</w:t>
      </w:r>
      <w:r w:rsidR="00374BA7" w:rsidRPr="00803FAB">
        <w:rPr>
          <w:i/>
          <w:iCs/>
          <w:szCs w:val="20"/>
          <w:highlight w:val="yellow"/>
          <w:lang w:val="en-GB"/>
        </w:rPr>
        <w:t xml:space="preserve">clearly regulate possible and exceptional amendments of the General Contract Conditions, which </w:t>
      </w:r>
      <w:proofErr w:type="gramStart"/>
      <w:r w:rsidR="00374BA7" w:rsidRPr="00803FAB">
        <w:rPr>
          <w:i/>
          <w:iCs/>
          <w:szCs w:val="20"/>
          <w:highlight w:val="yellow"/>
          <w:lang w:val="en-GB"/>
        </w:rPr>
        <w:t>have to</w:t>
      </w:r>
      <w:proofErr w:type="gramEnd"/>
      <w:r w:rsidR="00374BA7" w:rsidRPr="00803FAB">
        <w:rPr>
          <w:i/>
          <w:iCs/>
          <w:szCs w:val="20"/>
          <w:highlight w:val="yellow"/>
          <w:lang w:val="en-GB"/>
        </w:rPr>
        <w:t xml:space="preserve"> be approved in advance by the OAG</w:t>
      </w:r>
      <w:r w:rsidRPr="00803FAB">
        <w:rPr>
          <w:i/>
          <w:iCs/>
          <w:szCs w:val="20"/>
          <w:highlight w:val="yellow"/>
          <w:lang w:val="en-GB"/>
        </w:rPr>
        <w:t>]</w:t>
      </w:r>
    </w:p>
    <w:p w14:paraId="48827FEA" w14:textId="77777777" w:rsidR="00D52D51" w:rsidRDefault="00D52D51" w:rsidP="00D52D51">
      <w:pPr>
        <w:jc w:val="center"/>
        <w:rPr>
          <w:lang w:val="en-GB"/>
        </w:rPr>
      </w:pPr>
      <w:r>
        <w:rPr>
          <w:lang w:val="en-GB"/>
        </w:rPr>
        <w:t>* * * * *</w:t>
      </w:r>
    </w:p>
    <w:p w14:paraId="1F1154F0" w14:textId="79F43A86" w:rsidR="00D52D51" w:rsidRPr="008A075C" w:rsidRDefault="00D52D51" w:rsidP="00D52D51">
      <w:pPr>
        <w:rPr>
          <w:rFonts w:eastAsia="Malgun Gothic"/>
          <w:b/>
          <w:bCs/>
          <w:lang w:val="en-GB" w:eastAsia="ko-KR"/>
        </w:rPr>
      </w:pPr>
      <w:r w:rsidRPr="008A075C">
        <w:rPr>
          <w:b/>
          <w:bCs/>
          <w:lang w:val="en-GB"/>
        </w:rPr>
        <w:t>FOR THE PROCURING ENTITY</w:t>
      </w:r>
      <w:r w:rsidRPr="008A075C">
        <w:rPr>
          <w:b/>
          <w:bCs/>
          <w:lang w:val="en-GB"/>
        </w:rPr>
        <w:tab/>
      </w:r>
      <w:r>
        <w:rPr>
          <w:b/>
          <w:bCs/>
          <w:lang w:val="en-GB"/>
        </w:rPr>
        <w:tab/>
      </w:r>
      <w:r w:rsidRPr="008A075C">
        <w:rPr>
          <w:b/>
          <w:bCs/>
          <w:lang w:val="en-GB"/>
        </w:rPr>
        <w:t xml:space="preserve">FOR THE </w:t>
      </w:r>
      <w:r w:rsidR="00E3223D">
        <w:rPr>
          <w:rFonts w:eastAsia="Malgun Gothic"/>
          <w:b/>
          <w:bCs/>
          <w:lang w:val="en-GB" w:eastAsia="ko-KR"/>
        </w:rPr>
        <w:t>CONTRACTOR</w:t>
      </w:r>
    </w:p>
    <w:bookmarkEnd w:id="26"/>
    <w:p w14:paraId="76F441D8" w14:textId="77777777" w:rsidR="00D52D51" w:rsidRDefault="00D52D51" w:rsidP="00D52D51">
      <w:pPr>
        <w:rPr>
          <w:bCs/>
          <w:lang w:val="en-GB"/>
        </w:rPr>
      </w:pPr>
      <w:r w:rsidRPr="008A075C">
        <w:rPr>
          <w:bCs/>
          <w:lang w:val="en-GB"/>
        </w:rPr>
        <w:t xml:space="preserve">(date, </w:t>
      </w:r>
      <w:proofErr w:type="gramStart"/>
      <w:r w:rsidRPr="008A075C">
        <w:rPr>
          <w:bCs/>
          <w:lang w:val="en-GB"/>
        </w:rPr>
        <w:t>name</w:t>
      </w:r>
      <w:proofErr w:type="gramEnd"/>
      <w:r w:rsidRPr="008A075C">
        <w:rPr>
          <w:bCs/>
          <w:lang w:val="en-GB"/>
        </w:rPr>
        <w:t xml:space="preserve"> and signature)</w:t>
      </w:r>
      <w:r w:rsidRPr="008A075C">
        <w:rPr>
          <w:bCs/>
          <w:lang w:val="en-GB"/>
        </w:rPr>
        <w:tab/>
      </w:r>
      <w:r>
        <w:rPr>
          <w:bCs/>
          <w:lang w:val="en-GB"/>
        </w:rPr>
        <w:tab/>
      </w:r>
      <w:r>
        <w:rPr>
          <w:bCs/>
          <w:lang w:val="en-GB"/>
        </w:rPr>
        <w:tab/>
      </w:r>
      <w:r>
        <w:rPr>
          <w:bCs/>
          <w:lang w:val="en-GB"/>
        </w:rPr>
        <w:tab/>
      </w:r>
      <w:r w:rsidRPr="008A075C">
        <w:rPr>
          <w:bCs/>
          <w:lang w:val="en-GB"/>
        </w:rPr>
        <w:t>(date, name and signature)</w:t>
      </w:r>
    </w:p>
    <w:p w14:paraId="138EE053" w14:textId="4AA3C848" w:rsidR="00D52D51" w:rsidRDefault="00D52D51" w:rsidP="00D52D51">
      <w:pPr>
        <w:rPr>
          <w:bCs/>
          <w:lang w:val="en-GB"/>
        </w:rPr>
      </w:pPr>
    </w:p>
    <w:p w14:paraId="08474209" w14:textId="77777777" w:rsidR="00803FAB" w:rsidRDefault="00803FAB" w:rsidP="00D52D51">
      <w:pPr>
        <w:rPr>
          <w:bCs/>
          <w:lang w:val="en-GB"/>
        </w:rPr>
      </w:pPr>
    </w:p>
    <w:p w14:paraId="1418FFE2" w14:textId="195D19F2" w:rsidR="00D52D51" w:rsidRDefault="00D52D51" w:rsidP="006C219C">
      <w:pPr>
        <w:rPr>
          <w:bCs/>
          <w:lang w:val="en-GB"/>
        </w:rPr>
      </w:pPr>
      <w:r>
        <w:rPr>
          <w:bCs/>
          <w:lang w:val="en-GB"/>
        </w:rPr>
        <w:t>-------------------------------------------------------</w:t>
      </w:r>
      <w:r>
        <w:rPr>
          <w:bCs/>
          <w:lang w:val="en-GB"/>
        </w:rPr>
        <w:tab/>
        <w:t>-------------------------------------------------------</w:t>
      </w:r>
      <w:r>
        <w:rPr>
          <w:bCs/>
          <w:lang w:val="en-GB"/>
        </w:rPr>
        <w:br w:type="page"/>
      </w:r>
    </w:p>
    <w:p w14:paraId="1E1D4896" w14:textId="77777777" w:rsidR="00D52D51" w:rsidRPr="00803FAB" w:rsidRDefault="00D52D51" w:rsidP="00803FAB">
      <w:pPr>
        <w:pStyle w:val="Rubrik1"/>
        <w:spacing w:before="120" w:after="0"/>
        <w:rPr>
          <w:sz w:val="24"/>
          <w:lang w:val="en-GB"/>
        </w:rPr>
      </w:pPr>
      <w:bookmarkStart w:id="27" w:name="_Toc18598275"/>
      <w:r w:rsidRPr="00803FAB">
        <w:rPr>
          <w:sz w:val="24"/>
          <w:lang w:val="en-GB"/>
        </w:rPr>
        <w:lastRenderedPageBreak/>
        <w:t>ANNEX A – CONDITIONS FOR EXECUTION OF WORKS</w:t>
      </w:r>
      <w:bookmarkEnd w:id="27"/>
    </w:p>
    <w:p w14:paraId="647660E8" w14:textId="77777777" w:rsidR="00D52D51" w:rsidRPr="006A1B96" w:rsidRDefault="00D52D51" w:rsidP="00D52D51">
      <w:pPr>
        <w:pStyle w:val="Rubrik3"/>
        <w:numPr>
          <w:ilvl w:val="0"/>
          <w:numId w:val="5"/>
        </w:numPr>
        <w:rPr>
          <w:lang w:val="en-GB"/>
        </w:rPr>
      </w:pPr>
      <w:bookmarkStart w:id="28" w:name="_Toc18598276"/>
      <w:r>
        <w:rPr>
          <w:lang w:val="en-GB"/>
        </w:rPr>
        <w:t xml:space="preserve">Works </w:t>
      </w:r>
      <w:r w:rsidRPr="006A1B96">
        <w:rPr>
          <w:lang w:val="en-GB"/>
        </w:rPr>
        <w:t xml:space="preserve">to be </w:t>
      </w:r>
      <w:r>
        <w:t>executed</w:t>
      </w:r>
      <w:bookmarkEnd w:id="28"/>
    </w:p>
    <w:p w14:paraId="2C7089E3" w14:textId="0B5EDDE6" w:rsidR="00D52D51" w:rsidRPr="00B22E82" w:rsidRDefault="00773F1E" w:rsidP="00D52D51">
      <w:pPr>
        <w:ind w:left="45"/>
        <w:rPr>
          <w:i/>
          <w:szCs w:val="20"/>
          <w:highlight w:val="yellow"/>
          <w:lang w:val="en-GB" w:eastAsia="ko-KR"/>
        </w:rPr>
      </w:pPr>
      <w:r>
        <w:rPr>
          <w:i/>
          <w:szCs w:val="20"/>
          <w:highlight w:val="yellow"/>
          <w:lang w:val="en-GB" w:eastAsia="ko-KR"/>
        </w:rPr>
        <w:t>B</w:t>
      </w:r>
      <w:r w:rsidR="00CD5274">
        <w:rPr>
          <w:i/>
          <w:szCs w:val="20"/>
          <w:highlight w:val="yellow"/>
          <w:lang w:val="en-GB" w:eastAsia="ko-KR"/>
        </w:rPr>
        <w:t>rief</w:t>
      </w:r>
      <w:r w:rsidR="00D52D51" w:rsidRPr="00B22E82">
        <w:rPr>
          <w:i/>
          <w:szCs w:val="20"/>
          <w:highlight w:val="yellow"/>
          <w:lang w:val="en-GB" w:eastAsia="ko-KR"/>
        </w:rPr>
        <w:t xml:space="preserve"> description of </w:t>
      </w:r>
      <w:r w:rsidR="00D52D51">
        <w:rPr>
          <w:i/>
          <w:szCs w:val="20"/>
          <w:highlight w:val="yellow"/>
          <w:lang w:val="en-GB" w:eastAsia="ko-KR"/>
        </w:rPr>
        <w:t>works</w:t>
      </w:r>
      <w:r>
        <w:rPr>
          <w:i/>
          <w:szCs w:val="20"/>
          <w:highlight w:val="yellow"/>
          <w:lang w:val="en-GB" w:eastAsia="ko-KR"/>
        </w:rPr>
        <w:t xml:space="preserve"> (with reference to Annex B, Specification)</w:t>
      </w:r>
    </w:p>
    <w:p w14:paraId="746688A0" w14:textId="77777777" w:rsidR="00D52D51" w:rsidRDefault="00D52D51" w:rsidP="00D52D51">
      <w:pPr>
        <w:rPr>
          <w:lang w:val="en-GB"/>
        </w:rPr>
      </w:pPr>
    </w:p>
    <w:p w14:paraId="1C94670D" w14:textId="6B42A6D2" w:rsidR="00D52D51" w:rsidRDefault="00D52D51" w:rsidP="00D52D51">
      <w:pPr>
        <w:pStyle w:val="Rubrik3"/>
        <w:numPr>
          <w:ilvl w:val="0"/>
          <w:numId w:val="2"/>
        </w:numPr>
        <w:rPr>
          <w:lang w:val="en-GB"/>
        </w:rPr>
      </w:pPr>
      <w:bookmarkStart w:id="29" w:name="_Toc18598277"/>
      <w:r>
        <w:rPr>
          <w:lang w:val="en-GB"/>
        </w:rPr>
        <w:t xml:space="preserve">Delivery </w:t>
      </w:r>
      <w:bookmarkEnd w:id="29"/>
      <w:r w:rsidR="00773F1E">
        <w:rPr>
          <w:lang w:val="en-GB"/>
        </w:rPr>
        <w:t>schedule and final date</w:t>
      </w:r>
    </w:p>
    <w:p w14:paraId="04421A32" w14:textId="2945602A" w:rsidR="00D52D51" w:rsidRPr="00B22E82" w:rsidRDefault="00773F1E" w:rsidP="00D52D51">
      <w:pPr>
        <w:ind w:left="45"/>
        <w:rPr>
          <w:i/>
          <w:szCs w:val="20"/>
          <w:highlight w:val="yellow"/>
          <w:lang w:val="en-GB" w:eastAsia="ko-KR"/>
        </w:rPr>
      </w:pPr>
      <w:r w:rsidRPr="00B22E82">
        <w:rPr>
          <w:i/>
          <w:szCs w:val="20"/>
          <w:highlight w:val="yellow"/>
          <w:lang w:val="en-GB" w:eastAsia="ko-KR"/>
        </w:rPr>
        <w:t>D</w:t>
      </w:r>
      <w:r w:rsidR="00D52D51" w:rsidRPr="00B22E82">
        <w:rPr>
          <w:i/>
          <w:szCs w:val="20"/>
          <w:highlight w:val="yellow"/>
          <w:lang w:val="en-GB" w:eastAsia="ko-KR"/>
        </w:rPr>
        <w:t>elivery date(s)</w:t>
      </w:r>
      <w:bookmarkStart w:id="30" w:name="_Hlk40781527"/>
      <w:r>
        <w:rPr>
          <w:i/>
          <w:szCs w:val="20"/>
          <w:highlight w:val="yellow"/>
          <w:lang w:val="en-GB" w:eastAsia="ko-KR"/>
        </w:rPr>
        <w:t xml:space="preserve"> (could be included as a separate Annex E)</w:t>
      </w:r>
      <w:bookmarkEnd w:id="30"/>
    </w:p>
    <w:p w14:paraId="76F393AD" w14:textId="77777777" w:rsidR="00D52D51" w:rsidRDefault="00D52D51" w:rsidP="00D52D51">
      <w:pPr>
        <w:rPr>
          <w:lang w:val="en-GB"/>
        </w:rPr>
      </w:pPr>
    </w:p>
    <w:p w14:paraId="797557CB" w14:textId="77777777" w:rsidR="00D52D51" w:rsidRDefault="00D52D51" w:rsidP="00D52D51">
      <w:pPr>
        <w:pStyle w:val="Rubrik3"/>
        <w:numPr>
          <w:ilvl w:val="0"/>
          <w:numId w:val="2"/>
        </w:numPr>
        <w:rPr>
          <w:lang w:val="en-GB"/>
        </w:rPr>
      </w:pPr>
      <w:bookmarkStart w:id="31" w:name="_Toc18598278"/>
      <w:bookmarkStart w:id="32" w:name="_Hlk40781800"/>
      <w:r>
        <w:rPr>
          <w:lang w:val="en-GB"/>
        </w:rPr>
        <w:t>Place of Delivery</w:t>
      </w:r>
      <w:bookmarkEnd w:id="31"/>
    </w:p>
    <w:p w14:paraId="25B60201" w14:textId="3DA13978" w:rsidR="00D52D51" w:rsidRDefault="00773F1E" w:rsidP="00D52D51">
      <w:pPr>
        <w:rPr>
          <w:i/>
          <w:szCs w:val="20"/>
          <w:lang w:val="en-GB" w:eastAsia="ko-KR"/>
        </w:rPr>
      </w:pPr>
      <w:r w:rsidRPr="00773F1E">
        <w:rPr>
          <w:i/>
          <w:szCs w:val="20"/>
          <w:highlight w:val="yellow"/>
          <w:lang w:val="en-GB" w:eastAsia="ko-KR"/>
        </w:rPr>
        <w:t>Clear description of the site</w:t>
      </w:r>
    </w:p>
    <w:p w14:paraId="6D26790C" w14:textId="77777777" w:rsidR="00773F1E" w:rsidRPr="00773F1E" w:rsidRDefault="00773F1E" w:rsidP="00D52D51">
      <w:pPr>
        <w:rPr>
          <w:iCs/>
          <w:szCs w:val="20"/>
          <w:lang w:val="en-GB" w:eastAsia="ko-KR"/>
        </w:rPr>
      </w:pPr>
    </w:p>
    <w:p w14:paraId="5277B28F" w14:textId="77777777" w:rsidR="00D52D51" w:rsidRDefault="00D52D51" w:rsidP="00D52D51">
      <w:pPr>
        <w:pStyle w:val="Rubrik3"/>
        <w:numPr>
          <w:ilvl w:val="0"/>
          <w:numId w:val="2"/>
        </w:numPr>
        <w:rPr>
          <w:lang w:val="en-GB"/>
        </w:rPr>
      </w:pPr>
      <w:bookmarkStart w:id="33" w:name="_Toc18598279"/>
      <w:bookmarkEnd w:id="32"/>
      <w:r>
        <w:rPr>
          <w:lang w:val="en-GB"/>
        </w:rPr>
        <w:t>Documents to be provided</w:t>
      </w:r>
      <w:bookmarkEnd w:id="33"/>
    </w:p>
    <w:p w14:paraId="7B0BF2DA" w14:textId="08E7BF44" w:rsidR="00D52D51" w:rsidRDefault="00773F1E">
      <w:pPr>
        <w:rPr>
          <w:i/>
          <w:szCs w:val="20"/>
          <w:lang w:val="en-GB" w:eastAsia="ko-KR"/>
        </w:rPr>
      </w:pPr>
      <w:r w:rsidRPr="009C3E7B">
        <w:rPr>
          <w:i/>
          <w:szCs w:val="20"/>
          <w:highlight w:val="yellow"/>
          <w:lang w:val="en-GB" w:eastAsia="ko-KR"/>
        </w:rPr>
        <w:t>S</w:t>
      </w:r>
      <w:r w:rsidR="00D52D51" w:rsidRPr="009C3E7B">
        <w:rPr>
          <w:i/>
          <w:szCs w:val="20"/>
          <w:highlight w:val="yellow"/>
          <w:lang w:val="en-GB" w:eastAsia="ko-KR"/>
        </w:rPr>
        <w:t>uch as</w:t>
      </w:r>
      <w:r w:rsidR="00D52D51">
        <w:rPr>
          <w:i/>
          <w:szCs w:val="20"/>
          <w:highlight w:val="yellow"/>
          <w:lang w:val="en-GB" w:eastAsia="ko-KR"/>
        </w:rPr>
        <w:t xml:space="preserve"> </w:t>
      </w:r>
      <w:r>
        <w:rPr>
          <w:i/>
          <w:szCs w:val="20"/>
          <w:highlight w:val="yellow"/>
          <w:lang w:val="en-GB" w:eastAsia="ko-KR"/>
        </w:rPr>
        <w:t xml:space="preserve">drawings, </w:t>
      </w:r>
      <w:r w:rsidR="00D52D51" w:rsidRPr="002A56BC">
        <w:rPr>
          <w:i/>
          <w:szCs w:val="20"/>
          <w:highlight w:val="yellow"/>
          <w:lang w:val="en-GB" w:eastAsia="ko-KR"/>
        </w:rPr>
        <w:t>manuals</w:t>
      </w:r>
      <w:r w:rsidR="00D52D51">
        <w:rPr>
          <w:i/>
          <w:szCs w:val="20"/>
          <w:highlight w:val="yellow"/>
          <w:lang w:val="en-GB" w:eastAsia="ko-KR"/>
        </w:rPr>
        <w:t>, instructions, warranties,</w:t>
      </w:r>
      <w:r w:rsidR="00D52D51" w:rsidRPr="002A56BC">
        <w:rPr>
          <w:i/>
          <w:szCs w:val="20"/>
          <w:highlight w:val="yellow"/>
          <w:lang w:val="en-GB" w:eastAsia="ko-KR"/>
        </w:rPr>
        <w:t xml:space="preserve"> etc.</w:t>
      </w:r>
    </w:p>
    <w:p w14:paraId="147089F0" w14:textId="77777777" w:rsidR="00D52D51" w:rsidRPr="00773F1E" w:rsidRDefault="00D52D51" w:rsidP="00D52D51">
      <w:pPr>
        <w:rPr>
          <w:iCs/>
          <w:szCs w:val="20"/>
          <w:lang w:val="en-GB" w:eastAsia="ko-KR"/>
        </w:rPr>
      </w:pPr>
    </w:p>
    <w:p w14:paraId="7C94F22E" w14:textId="10704353" w:rsidR="00A23000" w:rsidRDefault="00A23000" w:rsidP="00D52D51">
      <w:pPr>
        <w:pStyle w:val="Rubrik3"/>
        <w:numPr>
          <w:ilvl w:val="0"/>
          <w:numId w:val="2"/>
        </w:numPr>
        <w:rPr>
          <w:lang w:val="en-GB"/>
        </w:rPr>
      </w:pPr>
      <w:bookmarkStart w:id="34" w:name="_Toc18598280"/>
      <w:r>
        <w:rPr>
          <w:lang w:val="en-GB"/>
        </w:rPr>
        <w:t>Securities</w:t>
      </w:r>
    </w:p>
    <w:p w14:paraId="3DD37F80" w14:textId="02D1481F" w:rsidR="00A23000" w:rsidRDefault="00A23000" w:rsidP="00A23000">
      <w:pPr>
        <w:rPr>
          <w:i/>
          <w:iCs/>
          <w:lang w:val="en-GB"/>
        </w:rPr>
      </w:pPr>
      <w:r w:rsidRPr="00A23000">
        <w:rPr>
          <w:i/>
          <w:iCs/>
          <w:highlight w:val="yellow"/>
          <w:lang w:val="en-GB"/>
        </w:rPr>
        <w:t>Performance guarantees</w:t>
      </w:r>
      <w:r w:rsidR="0062329C">
        <w:rPr>
          <w:i/>
          <w:iCs/>
          <w:highlight w:val="yellow"/>
          <w:lang w:val="en-GB"/>
        </w:rPr>
        <w:t>, retention, etc.,</w:t>
      </w:r>
      <w:r w:rsidRPr="00A23000">
        <w:rPr>
          <w:i/>
          <w:iCs/>
          <w:highlight w:val="yellow"/>
          <w:lang w:val="en-GB"/>
        </w:rPr>
        <w:t xml:space="preserve"> and rules for </w:t>
      </w:r>
      <w:r w:rsidR="00740E3B">
        <w:rPr>
          <w:i/>
          <w:iCs/>
          <w:highlight w:val="yellow"/>
          <w:lang w:val="en-GB"/>
        </w:rPr>
        <w:t xml:space="preserve">issuance and release </w:t>
      </w:r>
      <w:r w:rsidR="00740E3B" w:rsidRPr="00740E3B">
        <w:rPr>
          <w:i/>
          <w:iCs/>
          <w:highlight w:val="yellow"/>
          <w:lang w:val="en-GB"/>
        </w:rPr>
        <w:t>of guarantees</w:t>
      </w:r>
    </w:p>
    <w:p w14:paraId="7352E017" w14:textId="77777777" w:rsidR="00A23000" w:rsidRPr="00A23000" w:rsidRDefault="00A23000" w:rsidP="00A23000">
      <w:pPr>
        <w:rPr>
          <w:lang w:val="en-GB"/>
        </w:rPr>
      </w:pPr>
    </w:p>
    <w:p w14:paraId="3C686FAA" w14:textId="1FE3ADF2" w:rsidR="00D52D51" w:rsidRPr="00A23000" w:rsidRDefault="00D52D51" w:rsidP="00D52D51">
      <w:pPr>
        <w:pStyle w:val="Rubrik3"/>
        <w:numPr>
          <w:ilvl w:val="0"/>
          <w:numId w:val="2"/>
        </w:numPr>
        <w:rPr>
          <w:lang w:val="en-GB"/>
        </w:rPr>
      </w:pPr>
      <w:r w:rsidRPr="00A23000">
        <w:rPr>
          <w:lang w:val="en-GB"/>
        </w:rPr>
        <w:t>Other conditions</w:t>
      </w:r>
      <w:bookmarkEnd w:id="34"/>
    </w:p>
    <w:p w14:paraId="0D909E6F" w14:textId="15694DA6" w:rsidR="00D52D51" w:rsidRPr="00773F1E" w:rsidRDefault="00773F1E" w:rsidP="00D52D51">
      <w:pPr>
        <w:rPr>
          <w:i/>
          <w:iCs/>
          <w:lang w:val="en-GB"/>
        </w:rPr>
      </w:pPr>
      <w:bookmarkStart w:id="35" w:name="_Hlk40781886"/>
      <w:r w:rsidRPr="00773F1E">
        <w:rPr>
          <w:i/>
          <w:iCs/>
          <w:highlight w:val="yellow"/>
          <w:lang w:val="en-GB"/>
        </w:rPr>
        <w:t>Such as appointment of Project Manager for the Contractor</w:t>
      </w:r>
    </w:p>
    <w:bookmarkEnd w:id="35"/>
    <w:p w14:paraId="57955D24" w14:textId="77777777" w:rsidR="00773F1E" w:rsidRDefault="00773F1E" w:rsidP="00D52D51">
      <w:pPr>
        <w:rPr>
          <w:lang w:val="en-GB"/>
        </w:rPr>
      </w:pPr>
    </w:p>
    <w:p w14:paraId="001ABB5B" w14:textId="77777777" w:rsidR="00D52D51" w:rsidRDefault="00D52D51" w:rsidP="00D52D51">
      <w:pPr>
        <w:spacing w:before="0"/>
        <w:jc w:val="left"/>
        <w:rPr>
          <w:lang w:val="en-GB"/>
        </w:rPr>
      </w:pPr>
      <w:r>
        <w:rPr>
          <w:lang w:val="en-GB"/>
        </w:rPr>
        <w:br w:type="page"/>
      </w:r>
    </w:p>
    <w:p w14:paraId="1C9239EC" w14:textId="77777777" w:rsidR="00D52D51" w:rsidRPr="00CD5274" w:rsidRDefault="00D52D51" w:rsidP="00D52D51">
      <w:pPr>
        <w:pStyle w:val="Rubrik1"/>
        <w:rPr>
          <w:sz w:val="24"/>
          <w:szCs w:val="24"/>
          <w:lang w:val="en-GB"/>
        </w:rPr>
      </w:pPr>
      <w:bookmarkStart w:id="36" w:name="_Toc18598281"/>
      <w:r w:rsidRPr="00CD5274">
        <w:rPr>
          <w:sz w:val="24"/>
          <w:szCs w:val="24"/>
          <w:lang w:val="en-GB"/>
        </w:rPr>
        <w:lastRenderedPageBreak/>
        <w:t>ANNEX B – SPECIFICATIONS</w:t>
      </w:r>
      <w:bookmarkEnd w:id="36"/>
    </w:p>
    <w:p w14:paraId="0B983BC7" w14:textId="66AFD298" w:rsidR="00D52D51" w:rsidRPr="00803FAB" w:rsidRDefault="00D52D51" w:rsidP="00D52D51">
      <w:pPr>
        <w:rPr>
          <w:i/>
          <w:iCs/>
          <w:lang w:val="en-GB"/>
        </w:rPr>
      </w:pPr>
      <w:r w:rsidRPr="00803FAB">
        <w:rPr>
          <w:i/>
          <w:iCs/>
          <w:highlight w:val="yellow"/>
          <w:lang w:val="en-GB"/>
        </w:rPr>
        <w:t>[</w:t>
      </w:r>
      <w:r w:rsidR="000B253B" w:rsidRPr="00803FAB">
        <w:rPr>
          <w:i/>
          <w:iCs/>
          <w:highlight w:val="yellow"/>
          <w:lang w:val="en-GB"/>
        </w:rPr>
        <w:t>I</w:t>
      </w:r>
      <w:r w:rsidRPr="00803FAB">
        <w:rPr>
          <w:i/>
          <w:iCs/>
          <w:highlight w:val="yellow"/>
          <w:lang w:val="en-GB"/>
        </w:rPr>
        <w:t>nclude the Specifications of the Contract</w:t>
      </w:r>
      <w:r w:rsidR="000B253B" w:rsidRPr="00803FAB">
        <w:rPr>
          <w:i/>
          <w:iCs/>
          <w:highlight w:val="yellow"/>
          <w:lang w:val="en-GB"/>
        </w:rPr>
        <w:t>, normally replacing this document as Annex B</w:t>
      </w:r>
      <w:r w:rsidRPr="00803FAB">
        <w:rPr>
          <w:i/>
          <w:iCs/>
          <w:highlight w:val="yellow"/>
          <w:lang w:val="en-GB"/>
        </w:rPr>
        <w:t>]</w:t>
      </w:r>
    </w:p>
    <w:p w14:paraId="6A39F704" w14:textId="77777777" w:rsidR="00D52D51" w:rsidRPr="00BD4DFF" w:rsidRDefault="00D52D51" w:rsidP="00D52D51">
      <w:pPr>
        <w:rPr>
          <w:szCs w:val="20"/>
          <w:lang w:val="en-GB"/>
        </w:rPr>
      </w:pPr>
    </w:p>
    <w:p w14:paraId="4CC6375C" w14:textId="77777777" w:rsidR="00CD5274" w:rsidRDefault="00CD5274">
      <w:pPr>
        <w:spacing w:before="0" w:after="160" w:line="259" w:lineRule="auto"/>
        <w:jc w:val="left"/>
        <w:rPr>
          <w:lang w:val="en-GB"/>
        </w:rPr>
      </w:pPr>
      <w:r>
        <w:rPr>
          <w:lang w:val="en-GB"/>
        </w:rPr>
        <w:br w:type="page"/>
      </w:r>
    </w:p>
    <w:p w14:paraId="6B469544" w14:textId="77777777" w:rsidR="00CD5274" w:rsidRPr="00CD5274" w:rsidRDefault="00CD5274" w:rsidP="00CD5274">
      <w:pPr>
        <w:pStyle w:val="Rubrik1"/>
        <w:rPr>
          <w:sz w:val="24"/>
          <w:szCs w:val="24"/>
          <w:lang w:val="en-GB"/>
        </w:rPr>
      </w:pPr>
      <w:bookmarkStart w:id="37" w:name="_Toc18597784"/>
      <w:bookmarkStart w:id="38" w:name="_Toc18598282"/>
      <w:r w:rsidRPr="00CD5274">
        <w:rPr>
          <w:sz w:val="24"/>
          <w:szCs w:val="24"/>
          <w:lang w:val="en-GB"/>
        </w:rPr>
        <w:lastRenderedPageBreak/>
        <w:t>ANNEX C – GENERAL CONTRACT CONDITIONS</w:t>
      </w:r>
      <w:bookmarkEnd w:id="37"/>
      <w:bookmarkEnd w:id="38"/>
    </w:p>
    <w:p w14:paraId="0DD95189" w14:textId="0C05A4E9" w:rsidR="00CD5274" w:rsidRPr="00803FAB" w:rsidRDefault="00CD5274" w:rsidP="00CD5274">
      <w:pPr>
        <w:rPr>
          <w:i/>
          <w:iCs/>
          <w:lang w:val="en-GB"/>
        </w:rPr>
      </w:pPr>
      <w:r w:rsidRPr="00803FAB">
        <w:rPr>
          <w:i/>
          <w:iCs/>
          <w:lang w:val="en-GB"/>
        </w:rPr>
        <w:t>[</w:t>
      </w:r>
      <w:r w:rsidR="009F5492" w:rsidRPr="00803FAB">
        <w:rPr>
          <w:i/>
          <w:iCs/>
          <w:highlight w:val="yellow"/>
          <w:lang w:val="en-GB"/>
        </w:rPr>
        <w:t xml:space="preserve">Refer to the </w:t>
      </w:r>
      <w:r w:rsidRPr="00803FAB">
        <w:rPr>
          <w:i/>
          <w:iCs/>
          <w:highlight w:val="yellow"/>
          <w:lang w:val="en-GB"/>
        </w:rPr>
        <w:t>GCC in .pdf format</w:t>
      </w:r>
      <w:r w:rsidR="009F5492" w:rsidRPr="00803FAB">
        <w:rPr>
          <w:i/>
          <w:iCs/>
          <w:highlight w:val="yellow"/>
          <w:lang w:val="en-GB"/>
        </w:rPr>
        <w:t>, replacing this document</w:t>
      </w:r>
      <w:r w:rsidRPr="00803FAB">
        <w:rPr>
          <w:i/>
          <w:iCs/>
          <w:lang w:val="en-GB"/>
        </w:rPr>
        <w:t>]</w:t>
      </w:r>
    </w:p>
    <w:p w14:paraId="6519A3BF" w14:textId="77777777" w:rsidR="00D146F7" w:rsidRPr="00D52D51" w:rsidRDefault="00D146F7">
      <w:pPr>
        <w:rPr>
          <w:lang w:val="en-GB"/>
        </w:rPr>
      </w:pPr>
    </w:p>
    <w:sectPr w:rsidR="00D146F7" w:rsidRPr="00D52D51" w:rsidSect="001F7003">
      <w:headerReference w:type="default" r:id="rId8"/>
      <w:footerReference w:type="default" r:id="rId9"/>
      <w:pgSz w:w="11907" w:h="16839" w:code="9"/>
      <w:pgMar w:top="1560" w:right="1800" w:bottom="993" w:left="1800" w:header="142" w:footer="3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89D5C" w14:textId="77777777" w:rsidR="001428A2" w:rsidRDefault="001428A2" w:rsidP="00CD5274">
      <w:pPr>
        <w:spacing w:before="0"/>
      </w:pPr>
      <w:r>
        <w:separator/>
      </w:r>
    </w:p>
  </w:endnote>
  <w:endnote w:type="continuationSeparator" w:id="0">
    <w:p w14:paraId="162E53E0" w14:textId="77777777" w:rsidR="001428A2" w:rsidRDefault="001428A2" w:rsidP="00CD527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6362617"/>
      <w:docPartObj>
        <w:docPartGallery w:val="Page Numbers (Bottom of Page)"/>
        <w:docPartUnique/>
      </w:docPartObj>
    </w:sdtPr>
    <w:sdtEndPr/>
    <w:sdtContent>
      <w:p w14:paraId="52A6C18C" w14:textId="62E0564F" w:rsidR="005851C9" w:rsidRPr="00773F1E" w:rsidRDefault="0096527F" w:rsidP="00773F1E">
        <w:pPr>
          <w:pStyle w:val="Sidfot"/>
          <w:jc w:val="right"/>
        </w:pPr>
        <w:r>
          <w:fldChar w:fldCharType="begin"/>
        </w:r>
        <w:r>
          <w:instrText>PAGE   \* MERGEFORMAT</w:instrText>
        </w:r>
        <w:r>
          <w:fldChar w:fldCharType="separate"/>
        </w:r>
        <w:r>
          <w:rPr>
            <w:lang w:val="it-IT"/>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F6F43" w14:textId="77777777" w:rsidR="001428A2" w:rsidRDefault="001428A2" w:rsidP="00CD5274">
      <w:pPr>
        <w:spacing w:before="0"/>
      </w:pPr>
      <w:r>
        <w:separator/>
      </w:r>
    </w:p>
  </w:footnote>
  <w:footnote w:type="continuationSeparator" w:id="0">
    <w:p w14:paraId="344E6FFA" w14:textId="77777777" w:rsidR="001428A2" w:rsidRDefault="001428A2" w:rsidP="00CD527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49751" w14:textId="77777777" w:rsidR="005851C9" w:rsidRDefault="0096527F" w:rsidP="00113960">
    <w:pPr>
      <w:pStyle w:val="Sidhuvud"/>
      <w:jc w:val="center"/>
    </w:pPr>
    <w:r w:rsidRPr="008F4C08">
      <w:rPr>
        <w:noProof/>
      </w:rPr>
      <w:drawing>
        <wp:inline distT="0" distB="0" distL="0" distR="0" wp14:anchorId="20F4BBAA" wp14:editId="67D03E66">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96D28"/>
    <w:multiLevelType w:val="multilevel"/>
    <w:tmpl w:val="E00A7DA6"/>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3E60B6"/>
    <w:multiLevelType w:val="hybridMultilevel"/>
    <w:tmpl w:val="51742B1A"/>
    <w:lvl w:ilvl="0" w:tplc="781C400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35A25614"/>
    <w:multiLevelType w:val="hybridMultilevel"/>
    <w:tmpl w:val="210C0AE2"/>
    <w:lvl w:ilvl="0" w:tplc="88B40A3C">
      <w:start w:val="1"/>
      <w:numFmt w:val="decimal"/>
      <w:pStyle w:val="Rubrik3"/>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EE220E0"/>
    <w:multiLevelType w:val="multilevel"/>
    <w:tmpl w:val="E9C00DA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
  </w:num>
  <w:num w:numId="3">
    <w:abstractNumId w:val="6"/>
  </w:num>
  <w:num w:numId="4">
    <w:abstractNumId w:val="1"/>
    <w:lvlOverride w:ilvl="0">
      <w:startOverride w:val="1"/>
    </w:lvlOverride>
  </w:num>
  <w:num w:numId="5">
    <w:abstractNumId w:val="1"/>
    <w:lvlOverride w:ilvl="0">
      <w:startOverride w:val="1"/>
    </w:lvlOverride>
  </w:num>
  <w:num w:numId="6">
    <w:abstractNumId w:val="0"/>
  </w:num>
  <w:num w:numId="7">
    <w:abstractNumId w:val="5"/>
  </w:num>
  <w:num w:numId="8">
    <w:abstractNumId w:val="3"/>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D51"/>
    <w:rsid w:val="000B253B"/>
    <w:rsid w:val="001317EE"/>
    <w:rsid w:val="001428A2"/>
    <w:rsid w:val="00151B8E"/>
    <w:rsid w:val="00181F69"/>
    <w:rsid w:val="001F7003"/>
    <w:rsid w:val="00207CA2"/>
    <w:rsid w:val="0022356B"/>
    <w:rsid w:val="00223DE7"/>
    <w:rsid w:val="002A272D"/>
    <w:rsid w:val="00305C74"/>
    <w:rsid w:val="00374BA7"/>
    <w:rsid w:val="003A2B1D"/>
    <w:rsid w:val="003F5FCE"/>
    <w:rsid w:val="00423E7F"/>
    <w:rsid w:val="00520F35"/>
    <w:rsid w:val="00542255"/>
    <w:rsid w:val="00603862"/>
    <w:rsid w:val="00612629"/>
    <w:rsid w:val="0062329C"/>
    <w:rsid w:val="006A458F"/>
    <w:rsid w:val="006C219C"/>
    <w:rsid w:val="006D2777"/>
    <w:rsid w:val="00740E3B"/>
    <w:rsid w:val="00773F1E"/>
    <w:rsid w:val="007C50B4"/>
    <w:rsid w:val="00803FAB"/>
    <w:rsid w:val="008715B2"/>
    <w:rsid w:val="0096527F"/>
    <w:rsid w:val="00976F63"/>
    <w:rsid w:val="009B35E0"/>
    <w:rsid w:val="009E7D33"/>
    <w:rsid w:val="009F5492"/>
    <w:rsid w:val="00A23000"/>
    <w:rsid w:val="00B23A46"/>
    <w:rsid w:val="00BC4FC5"/>
    <w:rsid w:val="00BD729A"/>
    <w:rsid w:val="00C81C3C"/>
    <w:rsid w:val="00CD5274"/>
    <w:rsid w:val="00D146F7"/>
    <w:rsid w:val="00D52D51"/>
    <w:rsid w:val="00DF1AB7"/>
    <w:rsid w:val="00E3223D"/>
    <w:rsid w:val="00EF4468"/>
    <w:rsid w:val="00F0205C"/>
    <w:rsid w:val="00F14350"/>
    <w:rsid w:val="00F841BA"/>
    <w:rsid w:val="00F97118"/>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548A55"/>
  <w15:chartTrackingRefBased/>
  <w15:docId w15:val="{5C198B54-73E5-455E-97A1-2F459B2C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51"/>
    <w:pPr>
      <w:spacing w:before="120" w:after="0" w:line="240" w:lineRule="auto"/>
      <w:jc w:val="both"/>
    </w:pPr>
    <w:rPr>
      <w:rFonts w:ascii="Times New Roman" w:eastAsiaTheme="minorEastAsia" w:hAnsi="Times New Roman"/>
      <w:sz w:val="20"/>
      <w:szCs w:val="24"/>
      <w:lang w:val="en-US"/>
    </w:rPr>
  </w:style>
  <w:style w:type="paragraph" w:styleId="Rubrik1">
    <w:name w:val="heading 1"/>
    <w:basedOn w:val="Normal"/>
    <w:next w:val="Normal"/>
    <w:link w:val="Rubrik1Char"/>
    <w:uiPriority w:val="9"/>
    <w:qFormat/>
    <w:rsid w:val="00D52D51"/>
    <w:pPr>
      <w:keepNext/>
      <w:keepLines/>
      <w:spacing w:before="240" w:after="120"/>
      <w:jc w:val="center"/>
      <w:outlineLvl w:val="0"/>
    </w:pPr>
    <w:rPr>
      <w:rFonts w:eastAsiaTheme="majorEastAsia" w:cstheme="majorBidi"/>
      <w:b/>
      <w:szCs w:val="32"/>
    </w:rPr>
  </w:style>
  <w:style w:type="paragraph" w:styleId="Rubrik3">
    <w:name w:val="heading 3"/>
    <w:basedOn w:val="Normal"/>
    <w:next w:val="Normal"/>
    <w:link w:val="Rubrik3Char"/>
    <w:uiPriority w:val="9"/>
    <w:unhideWhenUsed/>
    <w:qFormat/>
    <w:rsid w:val="00D52D51"/>
    <w:pPr>
      <w:keepNext/>
      <w:keepLines/>
      <w:numPr>
        <w:numId w:val="1"/>
      </w:numPr>
      <w:spacing w:before="240" w:after="120"/>
      <w:outlineLvl w:val="2"/>
    </w:pPr>
    <w:rPr>
      <w:rFonts w:eastAsiaTheme="majorEastAsia" w:cstheme="majorBidi"/>
      <w:b/>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52D51"/>
    <w:rPr>
      <w:rFonts w:ascii="Times New Roman" w:eastAsiaTheme="majorEastAsia" w:hAnsi="Times New Roman" w:cstheme="majorBidi"/>
      <w:b/>
      <w:sz w:val="20"/>
      <w:szCs w:val="32"/>
      <w:lang w:val="en-US"/>
    </w:rPr>
  </w:style>
  <w:style w:type="character" w:customStyle="1" w:styleId="Rubrik3Char">
    <w:name w:val="Rubrik 3 Char"/>
    <w:basedOn w:val="Standardstycketeckensnitt"/>
    <w:link w:val="Rubrik3"/>
    <w:uiPriority w:val="9"/>
    <w:rsid w:val="00D52D51"/>
    <w:rPr>
      <w:rFonts w:ascii="Times New Roman" w:eastAsiaTheme="majorEastAsia" w:hAnsi="Times New Roman" w:cstheme="majorBidi"/>
      <w:b/>
      <w:sz w:val="20"/>
      <w:szCs w:val="24"/>
      <w:lang w:val="en-US"/>
    </w:rPr>
  </w:style>
  <w:style w:type="paragraph" w:styleId="Liststycke">
    <w:name w:val="List Paragraph"/>
    <w:basedOn w:val="Normal"/>
    <w:uiPriority w:val="34"/>
    <w:qFormat/>
    <w:rsid w:val="00D52D51"/>
    <w:pPr>
      <w:ind w:left="720"/>
      <w:contextualSpacing/>
    </w:pPr>
  </w:style>
  <w:style w:type="paragraph" w:styleId="Sidhuvud">
    <w:name w:val="header"/>
    <w:basedOn w:val="Normal"/>
    <w:link w:val="SidhuvudChar"/>
    <w:uiPriority w:val="99"/>
    <w:unhideWhenUsed/>
    <w:rsid w:val="00D52D51"/>
    <w:pPr>
      <w:tabs>
        <w:tab w:val="center" w:pos="4513"/>
        <w:tab w:val="right" w:pos="9026"/>
      </w:tabs>
      <w:snapToGrid w:val="0"/>
    </w:pPr>
  </w:style>
  <w:style w:type="character" w:customStyle="1" w:styleId="SidhuvudChar">
    <w:name w:val="Sidhuvud Char"/>
    <w:basedOn w:val="Standardstycketeckensnitt"/>
    <w:link w:val="Sidhuvud"/>
    <w:uiPriority w:val="99"/>
    <w:rsid w:val="00D52D51"/>
    <w:rPr>
      <w:rFonts w:ascii="Times New Roman" w:eastAsiaTheme="minorEastAsia" w:hAnsi="Times New Roman"/>
      <w:sz w:val="20"/>
      <w:szCs w:val="24"/>
      <w:lang w:val="en-US"/>
    </w:rPr>
  </w:style>
  <w:style w:type="paragraph" w:styleId="Sidfot">
    <w:name w:val="footer"/>
    <w:basedOn w:val="Normal"/>
    <w:link w:val="SidfotChar"/>
    <w:uiPriority w:val="99"/>
    <w:unhideWhenUsed/>
    <w:rsid w:val="00D52D51"/>
    <w:pPr>
      <w:tabs>
        <w:tab w:val="center" w:pos="4513"/>
        <w:tab w:val="right" w:pos="9026"/>
      </w:tabs>
      <w:snapToGrid w:val="0"/>
    </w:pPr>
  </w:style>
  <w:style w:type="character" w:customStyle="1" w:styleId="SidfotChar">
    <w:name w:val="Sidfot Char"/>
    <w:basedOn w:val="Standardstycketeckensnitt"/>
    <w:link w:val="Sidfot"/>
    <w:uiPriority w:val="99"/>
    <w:rsid w:val="00D52D51"/>
    <w:rPr>
      <w:rFonts w:ascii="Times New Roman" w:eastAsiaTheme="minorEastAsia" w:hAnsi="Times New Roman"/>
      <w:sz w:val="20"/>
      <w:szCs w:val="24"/>
      <w:lang w:val="en-US"/>
    </w:rPr>
  </w:style>
  <w:style w:type="table" w:styleId="Tabellrutnt">
    <w:name w:val="Table Grid"/>
    <w:basedOn w:val="Normaltabell"/>
    <w:uiPriority w:val="59"/>
    <w:rsid w:val="00D52D5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tavstnd">
    <w:name w:val="No Spacing"/>
    <w:uiPriority w:val="1"/>
    <w:qFormat/>
    <w:rsid w:val="00542255"/>
    <w:pPr>
      <w:spacing w:after="0" w:line="240" w:lineRule="auto"/>
      <w:jc w:val="both"/>
    </w:pPr>
    <w:rPr>
      <w:rFonts w:ascii="Calibri" w:eastAsiaTheme="minorEastAsia" w:hAnsi="Calibri"/>
      <w:szCs w:val="24"/>
      <w:lang w:val="en-US"/>
    </w:rPr>
  </w:style>
  <w:style w:type="paragraph" w:styleId="Ballongtext">
    <w:name w:val="Balloon Text"/>
    <w:basedOn w:val="Normal"/>
    <w:link w:val="BallongtextChar"/>
    <w:uiPriority w:val="99"/>
    <w:semiHidden/>
    <w:unhideWhenUsed/>
    <w:rsid w:val="00151B8E"/>
    <w:pPr>
      <w:spacing w:before="0"/>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151B8E"/>
    <w:rPr>
      <w:rFonts w:ascii="Segoe UI" w:eastAsiaTheme="minorEastAsia" w:hAnsi="Segoe UI" w:cs="Segoe UI"/>
      <w:sz w:val="18"/>
      <w:szCs w:val="18"/>
      <w:lang w:val="en-US"/>
    </w:rPr>
  </w:style>
  <w:style w:type="paragraph" w:styleId="Innehllsfrteckningsrubrik">
    <w:name w:val="TOC Heading"/>
    <w:basedOn w:val="Rubrik1"/>
    <w:next w:val="Normal"/>
    <w:uiPriority w:val="39"/>
    <w:unhideWhenUsed/>
    <w:qFormat/>
    <w:rsid w:val="00C81C3C"/>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Innehll3">
    <w:name w:val="toc 3"/>
    <w:basedOn w:val="Normal"/>
    <w:next w:val="Normal"/>
    <w:autoRedefine/>
    <w:uiPriority w:val="39"/>
    <w:unhideWhenUsed/>
    <w:rsid w:val="00C81C3C"/>
    <w:pPr>
      <w:spacing w:after="100"/>
      <w:ind w:left="400"/>
    </w:pPr>
  </w:style>
  <w:style w:type="paragraph" w:styleId="Innehll1">
    <w:name w:val="toc 1"/>
    <w:basedOn w:val="Normal"/>
    <w:next w:val="Normal"/>
    <w:autoRedefine/>
    <w:uiPriority w:val="39"/>
    <w:unhideWhenUsed/>
    <w:rsid w:val="00C81C3C"/>
    <w:pPr>
      <w:spacing w:after="100"/>
    </w:pPr>
  </w:style>
  <w:style w:type="character" w:styleId="Hyperlnk">
    <w:name w:val="Hyperlink"/>
    <w:basedOn w:val="Standardstycketeckensnitt"/>
    <w:uiPriority w:val="99"/>
    <w:unhideWhenUsed/>
    <w:rsid w:val="00C81C3C"/>
    <w:rPr>
      <w:color w:val="0563C1" w:themeColor="hyperlink"/>
      <w:u w:val="single"/>
    </w:rPr>
  </w:style>
  <w:style w:type="character" w:styleId="Kommentarsreferens">
    <w:name w:val="annotation reference"/>
    <w:basedOn w:val="Standardstycketeckensnitt"/>
    <w:uiPriority w:val="99"/>
    <w:semiHidden/>
    <w:unhideWhenUsed/>
    <w:rsid w:val="003A2B1D"/>
    <w:rPr>
      <w:sz w:val="16"/>
      <w:szCs w:val="16"/>
    </w:rPr>
  </w:style>
  <w:style w:type="paragraph" w:styleId="Kommentarer">
    <w:name w:val="annotation text"/>
    <w:basedOn w:val="Normal"/>
    <w:link w:val="KommentarerChar"/>
    <w:uiPriority w:val="99"/>
    <w:semiHidden/>
    <w:unhideWhenUsed/>
    <w:rsid w:val="003A2B1D"/>
    <w:rPr>
      <w:szCs w:val="20"/>
    </w:rPr>
  </w:style>
  <w:style w:type="character" w:customStyle="1" w:styleId="KommentarerChar">
    <w:name w:val="Kommentarer Char"/>
    <w:basedOn w:val="Standardstycketeckensnitt"/>
    <w:link w:val="Kommentarer"/>
    <w:uiPriority w:val="99"/>
    <w:semiHidden/>
    <w:rsid w:val="003A2B1D"/>
    <w:rPr>
      <w:rFonts w:ascii="Times New Roman" w:eastAsiaTheme="minorEastAsia" w:hAnsi="Times New Roman"/>
      <w:sz w:val="20"/>
      <w:szCs w:val="20"/>
      <w:lang w:val="en-US"/>
    </w:rPr>
  </w:style>
  <w:style w:type="paragraph" w:styleId="Kommentarsmne">
    <w:name w:val="annotation subject"/>
    <w:basedOn w:val="Kommentarer"/>
    <w:next w:val="Kommentarer"/>
    <w:link w:val="KommentarsmneChar"/>
    <w:uiPriority w:val="99"/>
    <w:semiHidden/>
    <w:unhideWhenUsed/>
    <w:rsid w:val="003A2B1D"/>
    <w:rPr>
      <w:b/>
      <w:bCs/>
    </w:rPr>
  </w:style>
  <w:style w:type="character" w:customStyle="1" w:styleId="KommentarsmneChar">
    <w:name w:val="Kommentarsämne Char"/>
    <w:basedOn w:val="KommentarerChar"/>
    <w:link w:val="Kommentarsmne"/>
    <w:uiPriority w:val="99"/>
    <w:semiHidden/>
    <w:rsid w:val="003A2B1D"/>
    <w:rPr>
      <w:rFonts w:ascii="Times New Roman" w:eastAsiaTheme="minorEastAsia" w:hAnsi="Times New Roman"/>
      <w:b/>
      <w:bCs/>
      <w:sz w:val="20"/>
      <w:szCs w:val="20"/>
      <w:lang w:val="en-US"/>
    </w:rPr>
  </w:style>
  <w:style w:type="table" w:styleId="Rutntstabell1ljus">
    <w:name w:val="Grid Table 1 Light"/>
    <w:basedOn w:val="Normaltabell"/>
    <w:uiPriority w:val="46"/>
    <w:rsid w:val="008715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D2350-73C4-4203-B22E-475EF04A0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834</Words>
  <Characters>4755</Characters>
  <Application>Microsoft Office Word</Application>
  <DocSecurity>0</DocSecurity>
  <Lines>39</Lines>
  <Paragraphs>11</Paragraphs>
  <ScaleCrop>false</ScaleCrop>
  <HeadingPairs>
    <vt:vector size="4" baseType="variant">
      <vt:variant>
        <vt:lpstr>Rubrik</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Sven Erik</cp:lastModifiedBy>
  <cp:revision>2</cp:revision>
  <dcterms:created xsi:type="dcterms:W3CDTF">2020-07-06T13:11:00Z</dcterms:created>
  <dcterms:modified xsi:type="dcterms:W3CDTF">2020-07-06T13:11:00Z</dcterms:modified>
</cp:coreProperties>
</file>